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9B9AB" w14:textId="77777777" w:rsidR="00F359C2" w:rsidRPr="00E46E88" w:rsidRDefault="00000000">
      <w:pPr>
        <w:pStyle w:val="2"/>
        <w:snapToGrid w:val="0"/>
        <w:spacing w:after="0" w:line="240" w:lineRule="atLeast"/>
        <w:jc w:val="center"/>
        <w:rPr>
          <w:rStyle w:val="ad"/>
          <w:rFonts w:ascii="微软雅黑" w:eastAsia="微软雅黑" w:hAnsi="微软雅黑" w:cs="微软雅黑" w:hint="eastAsia"/>
          <w:bCs w:val="0"/>
          <w:kern w:val="0"/>
          <w:sz w:val="32"/>
          <w:szCs w:val="24"/>
        </w:rPr>
      </w:pPr>
      <w:r w:rsidRPr="00E46E88">
        <w:rPr>
          <w:rStyle w:val="ad"/>
          <w:rFonts w:ascii="微软雅黑" w:eastAsia="微软雅黑" w:hAnsi="微软雅黑" w:cs="微软雅黑" w:hint="eastAsia"/>
          <w:bCs w:val="0"/>
          <w:kern w:val="0"/>
          <w:sz w:val="44"/>
          <w:szCs w:val="24"/>
        </w:rPr>
        <w:t>恒安集团</w:t>
      </w:r>
      <w:proofErr w:type="gramStart"/>
      <w:r w:rsidRPr="00E46E88">
        <w:rPr>
          <w:rStyle w:val="ad"/>
          <w:rFonts w:ascii="微软雅黑" w:eastAsia="微软雅黑" w:hAnsi="微软雅黑" w:cs="微软雅黑" w:hint="eastAsia"/>
          <w:bCs w:val="0"/>
          <w:kern w:val="0"/>
          <w:sz w:val="44"/>
          <w:szCs w:val="24"/>
        </w:rPr>
        <w:t>城配项目</w:t>
      </w:r>
      <w:proofErr w:type="gramEnd"/>
      <w:r w:rsidRPr="00E46E88">
        <w:rPr>
          <w:rStyle w:val="ad"/>
          <w:rFonts w:ascii="微软雅黑" w:eastAsia="微软雅黑" w:hAnsi="微软雅黑" w:cs="微软雅黑" w:hint="eastAsia"/>
          <w:bCs w:val="0"/>
          <w:kern w:val="0"/>
          <w:sz w:val="44"/>
          <w:szCs w:val="24"/>
        </w:rPr>
        <w:t>招标公告</w:t>
      </w:r>
    </w:p>
    <w:p w14:paraId="2824D879" w14:textId="7AED6FE7" w:rsidR="00F359C2" w:rsidRPr="00E46E88" w:rsidRDefault="00000000" w:rsidP="000D03AE">
      <w:pPr>
        <w:pStyle w:val="ab"/>
        <w:shd w:val="clear" w:color="auto" w:fill="FFFFFF"/>
        <w:snapToGrid w:val="0"/>
        <w:spacing w:before="0" w:beforeAutospacing="0" w:after="0" w:afterAutospacing="0" w:line="276" w:lineRule="auto"/>
        <w:ind w:firstLine="480"/>
        <w:rPr>
          <w:rFonts w:ascii="微软雅黑" w:eastAsia="微软雅黑" w:hAnsi="微软雅黑" w:cs="微软雅黑" w:hint="eastAsia"/>
        </w:rPr>
      </w:pPr>
      <w:r w:rsidRPr="00E46E88">
        <w:rPr>
          <w:rFonts w:ascii="微软雅黑" w:eastAsia="微软雅黑" w:hAnsi="微软雅黑" w:cs="微软雅黑" w:hint="eastAsia"/>
        </w:rPr>
        <w:t>恒安集团拟定于</w:t>
      </w:r>
      <w:r w:rsidRPr="00E46E88">
        <w:rPr>
          <w:rFonts w:ascii="微软雅黑" w:eastAsia="微软雅黑" w:hAnsi="微软雅黑" w:cs="微软雅黑"/>
        </w:rPr>
        <w:t>202</w:t>
      </w:r>
      <w:r w:rsidR="0095259D" w:rsidRPr="00E46E88">
        <w:rPr>
          <w:rFonts w:ascii="微软雅黑" w:eastAsia="微软雅黑" w:hAnsi="微软雅黑" w:cs="微软雅黑" w:hint="eastAsia"/>
        </w:rPr>
        <w:t>6</w:t>
      </w:r>
      <w:r w:rsidRPr="00E46E88">
        <w:rPr>
          <w:rFonts w:ascii="微软雅黑" w:eastAsia="微软雅黑" w:hAnsi="微软雅黑" w:cs="微软雅黑" w:hint="eastAsia"/>
        </w:rPr>
        <w:t>年</w:t>
      </w:r>
      <w:r w:rsidR="008A0204" w:rsidRPr="00E46E88">
        <w:rPr>
          <w:rFonts w:ascii="微软雅黑" w:eastAsia="微软雅黑" w:hAnsi="微软雅黑" w:cs="微软雅黑" w:hint="eastAsia"/>
        </w:rPr>
        <w:t>7</w:t>
      </w:r>
      <w:r w:rsidRPr="00E46E88">
        <w:rPr>
          <w:rFonts w:ascii="微软雅黑" w:eastAsia="微软雅黑" w:hAnsi="微软雅黑" w:cs="微软雅黑" w:hint="eastAsia"/>
        </w:rPr>
        <w:t>月</w:t>
      </w:r>
      <w:r w:rsidR="00822310">
        <w:rPr>
          <w:rFonts w:ascii="微软雅黑" w:eastAsia="微软雅黑" w:hAnsi="微软雅黑" w:cs="微软雅黑" w:hint="eastAsia"/>
        </w:rPr>
        <w:t>中旬</w:t>
      </w:r>
      <w:r w:rsidRPr="00E46E88">
        <w:rPr>
          <w:rFonts w:ascii="微软雅黑" w:eastAsia="微软雅黑" w:hAnsi="微软雅黑" w:cs="微软雅黑" w:hint="eastAsia"/>
        </w:rPr>
        <w:t>面向全社会对以下区域</w:t>
      </w:r>
      <w:proofErr w:type="gramStart"/>
      <w:r w:rsidRPr="00E46E88">
        <w:rPr>
          <w:rFonts w:ascii="微软雅黑" w:eastAsia="微软雅黑" w:hAnsi="微软雅黑" w:cs="微软雅黑" w:hint="eastAsia"/>
        </w:rPr>
        <w:t>城配项目</w:t>
      </w:r>
      <w:proofErr w:type="gramEnd"/>
      <w:r w:rsidRPr="00E46E88">
        <w:rPr>
          <w:rFonts w:ascii="微软雅黑" w:eastAsia="微软雅黑" w:hAnsi="微软雅黑" w:cs="微软雅黑" w:hint="eastAsia"/>
        </w:rPr>
        <w:t>采取公开招标方式确定承包单位。现就招标有关事宜予以公告，竭诚欢迎诚信有实力及良好商业信誉的物流服务供应商报名参与投标。我司将本着“公平、公开、公正”原则，选择优秀的物流服务供应商与我司合作。</w:t>
      </w:r>
    </w:p>
    <w:p w14:paraId="49D02CC5" w14:textId="52526D3D" w:rsidR="00251B93" w:rsidRPr="00E46E88" w:rsidRDefault="00000000" w:rsidP="000D03AE">
      <w:pPr>
        <w:pStyle w:val="ab"/>
        <w:numPr>
          <w:ilvl w:val="0"/>
          <w:numId w:val="2"/>
        </w:numPr>
        <w:shd w:val="clear" w:color="auto" w:fill="FFFFFF"/>
        <w:snapToGrid w:val="0"/>
        <w:spacing w:before="0" w:beforeAutospacing="0" w:after="0" w:afterAutospacing="0" w:line="276" w:lineRule="auto"/>
        <w:rPr>
          <w:rFonts w:ascii="微软雅黑" w:eastAsia="微软雅黑" w:hAnsi="微软雅黑" w:cs="微软雅黑" w:hint="eastAsia"/>
        </w:rPr>
      </w:pPr>
      <w:r w:rsidRPr="00E46E88">
        <w:rPr>
          <w:rStyle w:val="ad"/>
          <w:rFonts w:ascii="微软雅黑" w:eastAsia="微软雅黑" w:hAnsi="微软雅黑" w:cs="微软雅黑" w:hint="eastAsia"/>
        </w:rPr>
        <w:t>招标项目：</w:t>
      </w:r>
      <w:r w:rsidRPr="00E46E88">
        <w:rPr>
          <w:rFonts w:ascii="微软雅黑" w:eastAsia="微软雅黑" w:hAnsi="微软雅黑" w:cs="微软雅黑" w:hint="eastAsia"/>
        </w:rPr>
        <w:t>本次招标项目分别为：</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1008"/>
        <w:gridCol w:w="1275"/>
        <w:gridCol w:w="6521"/>
        <w:gridCol w:w="1772"/>
      </w:tblGrid>
      <w:tr w:rsidR="00FF5CB3" w:rsidRPr="00E46E88" w14:paraId="24544F85" w14:textId="77777777" w:rsidTr="00697D5E">
        <w:trPr>
          <w:trHeight w:val="270"/>
          <w:tblHeader/>
          <w:jc w:val="center"/>
        </w:trPr>
        <w:tc>
          <w:tcPr>
            <w:tcW w:w="1008" w:type="dxa"/>
            <w:noWrap/>
            <w:vAlign w:val="center"/>
            <w:hideMark/>
          </w:tcPr>
          <w:p w14:paraId="6F1721D6" w14:textId="77777777" w:rsidR="00FF5CB3" w:rsidRPr="00E46E88" w:rsidRDefault="00FF5CB3" w:rsidP="00FF5CB3">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b/>
                <w:bCs/>
                <w:sz w:val="20"/>
                <w:szCs w:val="20"/>
              </w:rPr>
            </w:pPr>
            <w:r w:rsidRPr="00E46E88">
              <w:rPr>
                <w:rFonts w:ascii="微软雅黑" w:eastAsia="微软雅黑" w:hAnsi="微软雅黑" w:cs="微软雅黑"/>
                <w:b/>
                <w:bCs/>
                <w:sz w:val="20"/>
                <w:szCs w:val="20"/>
              </w:rPr>
              <w:t>RDC仓</w:t>
            </w:r>
          </w:p>
        </w:tc>
        <w:tc>
          <w:tcPr>
            <w:tcW w:w="1275" w:type="dxa"/>
            <w:noWrap/>
            <w:vAlign w:val="center"/>
            <w:hideMark/>
          </w:tcPr>
          <w:p w14:paraId="6579F11F" w14:textId="77777777" w:rsidR="00FF5CB3" w:rsidRPr="00E46E88" w:rsidRDefault="00FF5CB3" w:rsidP="00FF5CB3">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b/>
                <w:bCs/>
                <w:sz w:val="20"/>
                <w:szCs w:val="20"/>
              </w:rPr>
            </w:pPr>
            <w:r w:rsidRPr="00E46E88">
              <w:rPr>
                <w:rFonts w:ascii="微软雅黑" w:eastAsia="微软雅黑" w:hAnsi="微软雅黑" w:cs="微软雅黑"/>
                <w:b/>
                <w:bCs/>
                <w:sz w:val="20"/>
                <w:szCs w:val="20"/>
              </w:rPr>
              <w:t>项目</w:t>
            </w:r>
          </w:p>
        </w:tc>
        <w:tc>
          <w:tcPr>
            <w:tcW w:w="6521" w:type="dxa"/>
            <w:noWrap/>
            <w:vAlign w:val="center"/>
            <w:hideMark/>
          </w:tcPr>
          <w:p w14:paraId="12241F23" w14:textId="77777777" w:rsidR="00FF5CB3" w:rsidRPr="00E46E88" w:rsidRDefault="00FF5CB3" w:rsidP="00FF5CB3">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b/>
                <w:bCs/>
                <w:sz w:val="20"/>
                <w:szCs w:val="20"/>
              </w:rPr>
            </w:pPr>
            <w:r w:rsidRPr="00E46E88">
              <w:rPr>
                <w:rFonts w:ascii="微软雅黑" w:eastAsia="微软雅黑" w:hAnsi="微软雅黑" w:cs="微软雅黑"/>
                <w:b/>
                <w:bCs/>
                <w:sz w:val="20"/>
                <w:szCs w:val="20"/>
              </w:rPr>
              <w:t>配送范围</w:t>
            </w:r>
          </w:p>
        </w:tc>
        <w:tc>
          <w:tcPr>
            <w:tcW w:w="1772" w:type="dxa"/>
            <w:noWrap/>
            <w:vAlign w:val="center"/>
            <w:hideMark/>
          </w:tcPr>
          <w:p w14:paraId="0ECB3246" w14:textId="77777777" w:rsidR="00FF5CB3" w:rsidRPr="00E46E88" w:rsidRDefault="00FF5CB3" w:rsidP="00FF5CB3">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b/>
                <w:bCs/>
                <w:sz w:val="20"/>
                <w:szCs w:val="20"/>
              </w:rPr>
            </w:pPr>
            <w:r w:rsidRPr="00E46E88">
              <w:rPr>
                <w:rFonts w:ascii="微软雅黑" w:eastAsia="微软雅黑" w:hAnsi="微软雅黑" w:cs="微软雅黑"/>
                <w:b/>
                <w:bCs/>
                <w:sz w:val="20"/>
                <w:szCs w:val="20"/>
              </w:rPr>
              <w:t>合同期</w:t>
            </w:r>
          </w:p>
        </w:tc>
      </w:tr>
      <w:tr w:rsidR="00697D5E" w:rsidRPr="00E46E88" w14:paraId="60C9F30F" w14:textId="77777777" w:rsidTr="00697D5E">
        <w:trPr>
          <w:trHeight w:val="270"/>
          <w:jc w:val="center"/>
        </w:trPr>
        <w:tc>
          <w:tcPr>
            <w:tcW w:w="1008" w:type="dxa"/>
            <w:noWrap/>
            <w:vAlign w:val="center"/>
          </w:tcPr>
          <w:p w14:paraId="4822516D" w14:textId="5011DAFC"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bookmarkStart w:id="0" w:name="_Hlk218519422"/>
            <w:r w:rsidRPr="00E46E88">
              <w:rPr>
                <w:rFonts w:ascii="微软雅黑" w:eastAsia="微软雅黑" w:hAnsi="微软雅黑"/>
                <w:sz w:val="20"/>
                <w:szCs w:val="20"/>
              </w:rPr>
              <w:t>重庆</w:t>
            </w:r>
            <w:r w:rsidRPr="00E46E88">
              <w:rPr>
                <w:rFonts w:ascii="微软雅黑" w:eastAsia="微软雅黑" w:hAnsi="微软雅黑" w:hint="eastAsia"/>
                <w:sz w:val="20"/>
                <w:szCs w:val="20"/>
              </w:rPr>
              <w:t>（含</w:t>
            </w:r>
            <w:r w:rsidRPr="00E46E88">
              <w:rPr>
                <w:rFonts w:ascii="微软雅黑" w:eastAsia="微软雅黑" w:hAnsi="微软雅黑"/>
                <w:sz w:val="20"/>
                <w:szCs w:val="20"/>
              </w:rPr>
              <w:t>2B</w:t>
            </w:r>
            <w:r w:rsidRPr="00E46E88">
              <w:rPr>
                <w:rFonts w:ascii="微软雅黑" w:eastAsia="微软雅黑" w:hAnsi="微软雅黑" w:hint="eastAsia"/>
                <w:sz w:val="20"/>
                <w:szCs w:val="20"/>
              </w:rPr>
              <w:t>）</w:t>
            </w:r>
          </w:p>
        </w:tc>
        <w:tc>
          <w:tcPr>
            <w:tcW w:w="1275" w:type="dxa"/>
            <w:noWrap/>
            <w:vAlign w:val="center"/>
          </w:tcPr>
          <w:p w14:paraId="679A8E20" w14:textId="42CD80C8"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r w:rsidRPr="00E46E88">
              <w:rPr>
                <w:rFonts w:ascii="微软雅黑" w:eastAsia="微软雅黑" w:hAnsi="微软雅黑"/>
                <w:sz w:val="20"/>
                <w:szCs w:val="20"/>
              </w:rPr>
              <w:t>配送+装卸</w:t>
            </w:r>
            <w:r w:rsidR="00E7242F">
              <w:rPr>
                <w:rFonts w:ascii="微软雅黑" w:eastAsia="微软雅黑" w:hAnsi="微软雅黑" w:hint="eastAsia"/>
                <w:sz w:val="20"/>
                <w:szCs w:val="20"/>
              </w:rPr>
              <w:t>+</w:t>
            </w:r>
            <w:r w:rsidR="00E7242F" w:rsidRPr="00E7242F">
              <w:rPr>
                <w:rFonts w:ascii="微软雅黑" w:eastAsia="微软雅黑" w:hAnsi="微软雅黑" w:hint="eastAsia"/>
                <w:color w:val="EE0000"/>
                <w:sz w:val="20"/>
                <w:szCs w:val="20"/>
              </w:rPr>
              <w:t>仓库管理</w:t>
            </w:r>
          </w:p>
        </w:tc>
        <w:tc>
          <w:tcPr>
            <w:tcW w:w="6521" w:type="dxa"/>
            <w:noWrap/>
            <w:vAlign w:val="center"/>
          </w:tcPr>
          <w:p w14:paraId="2677FEC8" w14:textId="6475F55A" w:rsidR="00E7242F" w:rsidRDefault="00E7242F" w:rsidP="00E7242F">
            <w:pPr>
              <w:pStyle w:val="ab"/>
              <w:numPr>
                <w:ilvl w:val="0"/>
                <w:numId w:val="15"/>
              </w:numPr>
              <w:shd w:val="clear" w:color="auto" w:fill="FFFFFF"/>
              <w:snapToGrid w:val="0"/>
              <w:spacing w:before="0" w:beforeAutospacing="0" w:after="0" w:afterAutospacing="0" w:line="320" w:lineRule="exact"/>
              <w:rPr>
                <w:rFonts w:ascii="微软雅黑" w:eastAsia="微软雅黑" w:hAnsi="微软雅黑" w:hint="eastAsia"/>
                <w:sz w:val="20"/>
                <w:szCs w:val="20"/>
              </w:rPr>
            </w:pPr>
            <w:r>
              <w:rPr>
                <w:rFonts w:ascii="微软雅黑" w:eastAsia="微软雅黑" w:hAnsi="微软雅黑" w:hint="eastAsia"/>
                <w:sz w:val="20"/>
                <w:szCs w:val="20"/>
              </w:rPr>
              <w:t>配送及装卸：</w:t>
            </w:r>
          </w:p>
          <w:p w14:paraId="452D3BEC" w14:textId="21C5DCF3" w:rsidR="00697D5E" w:rsidRPr="00E46E88" w:rsidRDefault="00E7242F" w:rsidP="00E7242F">
            <w:pPr>
              <w:pStyle w:val="ab"/>
              <w:shd w:val="clear" w:color="auto" w:fill="FFFFFF"/>
              <w:snapToGrid w:val="0"/>
              <w:spacing w:before="0" w:beforeAutospacing="0" w:after="0" w:afterAutospacing="0" w:line="320" w:lineRule="exact"/>
              <w:rPr>
                <w:rFonts w:ascii="微软雅黑" w:eastAsia="微软雅黑" w:hAnsi="微软雅黑" w:hint="eastAsia"/>
                <w:sz w:val="20"/>
                <w:szCs w:val="20"/>
              </w:rPr>
            </w:pPr>
            <w:r w:rsidRPr="00E7242F">
              <w:rPr>
                <w:rFonts w:ascii="微软雅黑" w:eastAsia="微软雅黑" w:hAnsi="微软雅黑" w:hint="eastAsia"/>
                <w:sz w:val="20"/>
                <w:szCs w:val="20"/>
              </w:rPr>
              <w:t>①</w:t>
            </w:r>
            <w:r w:rsidR="00697D5E" w:rsidRPr="00E7242F">
              <w:rPr>
                <w:rFonts w:ascii="微软雅黑" w:eastAsia="微软雅黑" w:hAnsi="微软雅黑" w:hint="eastAsia"/>
                <w:sz w:val="20"/>
                <w:szCs w:val="20"/>
              </w:rPr>
              <w:t>R</w:t>
            </w:r>
            <w:r w:rsidR="00697D5E" w:rsidRPr="00E46E88">
              <w:rPr>
                <w:rFonts w:ascii="微软雅黑" w:eastAsia="微软雅黑" w:hAnsi="微软雅黑" w:hint="eastAsia"/>
                <w:sz w:val="20"/>
                <w:szCs w:val="20"/>
              </w:rPr>
              <w:t>DC：</w:t>
            </w:r>
            <w:r w:rsidR="00697D5E" w:rsidRPr="00E46E88">
              <w:rPr>
                <w:rFonts w:ascii="微软雅黑" w:eastAsia="微软雅黑" w:hAnsi="微软雅黑"/>
                <w:sz w:val="20"/>
                <w:szCs w:val="20"/>
              </w:rPr>
              <w:t>辐射重庆、四川（自贡市、达州市、泸州市、内江市、宜宾市、南充市、广安市、遂宁市）等所有客户；及外部到货卸货，出库装车、客户处卸货（根据需求）等装卸所包含的作业内容；</w:t>
            </w:r>
          </w:p>
          <w:p w14:paraId="2BEAAC82" w14:textId="43CEC4D4" w:rsidR="00697D5E" w:rsidRDefault="00E7242F" w:rsidP="00697D5E">
            <w:pPr>
              <w:pStyle w:val="ab"/>
              <w:shd w:val="clear" w:color="auto" w:fill="FFFFFF"/>
              <w:snapToGrid w:val="0"/>
              <w:spacing w:before="0" w:beforeAutospacing="0" w:after="0" w:afterAutospacing="0" w:line="320" w:lineRule="exact"/>
              <w:rPr>
                <w:rFonts w:ascii="微软雅黑" w:eastAsia="微软雅黑" w:hAnsi="微软雅黑" w:hint="eastAsia"/>
                <w:sz w:val="20"/>
                <w:szCs w:val="20"/>
              </w:rPr>
            </w:pPr>
            <w:r>
              <w:rPr>
                <w:rFonts w:ascii="微软雅黑" w:eastAsia="微软雅黑" w:hAnsi="微软雅黑" w:hint="eastAsia"/>
                <w:sz w:val="20"/>
                <w:szCs w:val="20"/>
              </w:rPr>
              <w:t>②</w:t>
            </w:r>
            <w:r w:rsidR="00697D5E" w:rsidRPr="00E46E88">
              <w:rPr>
                <w:rFonts w:ascii="微软雅黑" w:eastAsia="微软雅黑" w:hAnsi="微软雅黑" w:hint="eastAsia"/>
                <w:sz w:val="20"/>
                <w:szCs w:val="20"/>
              </w:rPr>
              <w:t>2B：</w:t>
            </w:r>
            <w:r w:rsidR="00697D5E" w:rsidRPr="00E46E88">
              <w:rPr>
                <w:rFonts w:ascii="微软雅黑" w:eastAsia="微软雅黑" w:hAnsi="微软雅黑"/>
                <w:sz w:val="20"/>
                <w:szCs w:val="20"/>
              </w:rPr>
              <w:t>辐射重庆、四川、宜宾、南充、贵州、遵义、云南等所有电商分销、平台客户；及外部到货卸货，出库装车、客户处卸货（根据需求）等装卸所包含的作业内容；</w:t>
            </w:r>
          </w:p>
          <w:p w14:paraId="53A717FC" w14:textId="75065320" w:rsidR="00E7242F" w:rsidRDefault="00E7242F" w:rsidP="00697D5E">
            <w:pPr>
              <w:pStyle w:val="ab"/>
              <w:shd w:val="clear" w:color="auto" w:fill="FFFFFF"/>
              <w:snapToGrid w:val="0"/>
              <w:spacing w:before="0" w:beforeAutospacing="0" w:after="0" w:afterAutospacing="0" w:line="320" w:lineRule="exact"/>
              <w:rPr>
                <w:rFonts w:ascii="微软雅黑" w:eastAsia="微软雅黑" w:hAnsi="微软雅黑" w:hint="eastAsia"/>
                <w:sz w:val="20"/>
                <w:szCs w:val="20"/>
              </w:rPr>
            </w:pPr>
            <w:r>
              <w:rPr>
                <w:rFonts w:ascii="微软雅黑" w:eastAsia="微软雅黑" w:hAnsi="微软雅黑" w:hint="eastAsia"/>
                <w:sz w:val="20"/>
                <w:szCs w:val="20"/>
              </w:rPr>
              <w:t>③</w:t>
            </w:r>
            <w:r w:rsidRPr="00E7242F">
              <w:rPr>
                <w:rFonts w:ascii="微软雅黑" w:eastAsia="微软雅黑" w:hAnsi="微软雅黑" w:hint="eastAsia"/>
                <w:color w:val="EE0000"/>
                <w:sz w:val="20"/>
                <w:szCs w:val="20"/>
              </w:rPr>
              <w:t>生产公司至RDC、2B仓的短驳业务</w:t>
            </w:r>
            <w:r w:rsidR="00882799">
              <w:rPr>
                <w:rFonts w:ascii="微软雅黑" w:eastAsia="微软雅黑" w:hAnsi="微软雅黑" w:hint="eastAsia"/>
                <w:color w:val="EE0000"/>
                <w:sz w:val="20"/>
                <w:szCs w:val="20"/>
              </w:rPr>
              <w:t>（装车+运输+卸货入库）</w:t>
            </w:r>
            <w:r>
              <w:rPr>
                <w:rFonts w:ascii="微软雅黑" w:eastAsia="微软雅黑" w:hAnsi="微软雅黑" w:hint="eastAsia"/>
                <w:color w:val="EE0000"/>
                <w:sz w:val="20"/>
                <w:szCs w:val="20"/>
              </w:rPr>
              <w:t>；</w:t>
            </w:r>
          </w:p>
          <w:p w14:paraId="2F4B3F10" w14:textId="51D583FF" w:rsidR="00E7242F" w:rsidRPr="00E7242F" w:rsidRDefault="00E7242F" w:rsidP="00697D5E">
            <w:pPr>
              <w:pStyle w:val="ab"/>
              <w:shd w:val="clear" w:color="auto" w:fill="FFFFFF"/>
              <w:snapToGrid w:val="0"/>
              <w:spacing w:before="0" w:beforeAutospacing="0" w:after="0" w:afterAutospacing="0" w:line="320" w:lineRule="exact"/>
              <w:rPr>
                <w:rFonts w:ascii="微软雅黑" w:eastAsia="微软雅黑" w:hAnsi="微软雅黑" w:hint="eastAsia"/>
                <w:sz w:val="20"/>
                <w:szCs w:val="20"/>
              </w:rPr>
            </w:pPr>
            <w:r>
              <w:rPr>
                <w:rFonts w:ascii="微软雅黑" w:eastAsia="微软雅黑" w:hAnsi="微软雅黑" w:hint="eastAsia"/>
                <w:sz w:val="20"/>
                <w:szCs w:val="20"/>
              </w:rPr>
              <w:t>2、</w:t>
            </w:r>
            <w:r w:rsidRPr="00E46E88">
              <w:rPr>
                <w:rFonts w:ascii="微软雅黑" w:eastAsia="微软雅黑" w:hAnsi="微软雅黑" w:hint="eastAsia"/>
                <w:sz w:val="20"/>
                <w:szCs w:val="20"/>
              </w:rPr>
              <w:t>含仓库管理出入库、账务等一切业务；</w:t>
            </w:r>
          </w:p>
        </w:tc>
        <w:tc>
          <w:tcPr>
            <w:tcW w:w="1772" w:type="dxa"/>
            <w:noWrap/>
            <w:vAlign w:val="center"/>
          </w:tcPr>
          <w:p w14:paraId="74BF0FB1" w14:textId="6C77F960"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r w:rsidRPr="00E46E88">
              <w:rPr>
                <w:rFonts w:ascii="微软雅黑" w:eastAsia="微软雅黑" w:hAnsi="微软雅黑"/>
                <w:sz w:val="20"/>
                <w:szCs w:val="20"/>
              </w:rPr>
              <w:t>2026年</w:t>
            </w:r>
            <w:r w:rsidRPr="00E46E88">
              <w:rPr>
                <w:rFonts w:ascii="微软雅黑" w:eastAsia="微软雅黑" w:hAnsi="微软雅黑" w:hint="eastAsia"/>
                <w:sz w:val="20"/>
                <w:szCs w:val="20"/>
              </w:rPr>
              <w:t>8</w:t>
            </w:r>
            <w:r w:rsidRPr="00E46E88">
              <w:rPr>
                <w:rFonts w:ascii="微软雅黑" w:eastAsia="微软雅黑" w:hAnsi="微软雅黑"/>
                <w:sz w:val="20"/>
                <w:szCs w:val="20"/>
              </w:rPr>
              <w:t>月1日-2028年7月31日</w:t>
            </w:r>
          </w:p>
        </w:tc>
      </w:tr>
      <w:tr w:rsidR="00697D5E" w:rsidRPr="00E46E88" w14:paraId="1B83F9B2" w14:textId="77777777" w:rsidTr="00697D5E">
        <w:trPr>
          <w:trHeight w:val="270"/>
          <w:jc w:val="center"/>
        </w:trPr>
        <w:tc>
          <w:tcPr>
            <w:tcW w:w="1008" w:type="dxa"/>
            <w:noWrap/>
            <w:vAlign w:val="center"/>
          </w:tcPr>
          <w:p w14:paraId="15B7EB78" w14:textId="3C96E6DC"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r w:rsidRPr="00E46E88">
              <w:rPr>
                <w:rFonts w:ascii="微软雅黑" w:eastAsia="微软雅黑" w:hAnsi="微软雅黑"/>
                <w:sz w:val="20"/>
                <w:szCs w:val="20"/>
              </w:rPr>
              <w:t>晋江</w:t>
            </w:r>
            <w:r w:rsidRPr="00E46E88">
              <w:rPr>
                <w:rFonts w:ascii="微软雅黑" w:eastAsia="微软雅黑" w:hAnsi="微软雅黑" w:hint="eastAsia"/>
                <w:sz w:val="20"/>
                <w:szCs w:val="20"/>
              </w:rPr>
              <w:t>（含2B）</w:t>
            </w:r>
          </w:p>
        </w:tc>
        <w:tc>
          <w:tcPr>
            <w:tcW w:w="1275" w:type="dxa"/>
            <w:noWrap/>
            <w:vAlign w:val="center"/>
          </w:tcPr>
          <w:p w14:paraId="4BD11CC1" w14:textId="6DBF741F"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r w:rsidRPr="00E46E88">
              <w:rPr>
                <w:rFonts w:ascii="微软雅黑" w:eastAsia="微软雅黑" w:hAnsi="微软雅黑"/>
                <w:sz w:val="20"/>
                <w:szCs w:val="20"/>
              </w:rPr>
              <w:t>配送+装卸</w:t>
            </w:r>
          </w:p>
        </w:tc>
        <w:tc>
          <w:tcPr>
            <w:tcW w:w="6521" w:type="dxa"/>
            <w:noWrap/>
            <w:vAlign w:val="center"/>
          </w:tcPr>
          <w:p w14:paraId="7FDDD2EB" w14:textId="77777777" w:rsidR="00697D5E" w:rsidRPr="00E46E88" w:rsidRDefault="00697D5E" w:rsidP="00697D5E">
            <w:pPr>
              <w:pStyle w:val="ab"/>
              <w:shd w:val="clear" w:color="auto" w:fill="FFFFFF"/>
              <w:snapToGrid w:val="0"/>
              <w:spacing w:before="0" w:beforeAutospacing="0" w:after="0" w:afterAutospacing="0" w:line="320" w:lineRule="exact"/>
              <w:rPr>
                <w:rFonts w:ascii="微软雅黑" w:eastAsia="微软雅黑" w:hAnsi="微软雅黑" w:hint="eastAsia"/>
                <w:sz w:val="20"/>
                <w:szCs w:val="20"/>
              </w:rPr>
            </w:pPr>
            <w:r w:rsidRPr="00E46E88">
              <w:rPr>
                <w:rFonts w:ascii="微软雅黑" w:eastAsia="微软雅黑" w:hAnsi="微软雅黑" w:hint="eastAsia"/>
                <w:sz w:val="20"/>
                <w:szCs w:val="20"/>
              </w:rPr>
              <w:t>1、配送范围：</w:t>
            </w:r>
          </w:p>
          <w:p w14:paraId="7BF17941" w14:textId="394C4687" w:rsidR="00697D5E" w:rsidRPr="00E46E88" w:rsidRDefault="00697D5E" w:rsidP="00697D5E">
            <w:pPr>
              <w:pStyle w:val="ab"/>
              <w:shd w:val="clear" w:color="auto" w:fill="FFFFFF"/>
              <w:snapToGrid w:val="0"/>
              <w:spacing w:before="0" w:beforeAutospacing="0" w:after="0" w:afterAutospacing="0" w:line="320" w:lineRule="exact"/>
              <w:rPr>
                <w:rFonts w:ascii="微软雅黑" w:eastAsia="微软雅黑" w:hAnsi="微软雅黑" w:hint="eastAsia"/>
                <w:sz w:val="20"/>
                <w:szCs w:val="20"/>
              </w:rPr>
            </w:pPr>
            <w:r w:rsidRPr="00E46E88">
              <w:rPr>
                <w:rFonts w:ascii="微软雅黑" w:eastAsia="微软雅黑" w:hAnsi="微软雅黑" w:hint="eastAsia"/>
                <w:sz w:val="20"/>
                <w:szCs w:val="20"/>
              </w:rPr>
              <w:t>①</w:t>
            </w:r>
            <w:r w:rsidR="00E7242F">
              <w:rPr>
                <w:rFonts w:ascii="微软雅黑" w:eastAsia="微软雅黑" w:hAnsi="微软雅黑" w:hint="eastAsia"/>
                <w:sz w:val="20"/>
                <w:szCs w:val="20"/>
              </w:rPr>
              <w:t>RDC</w:t>
            </w:r>
            <w:r w:rsidRPr="00E46E88">
              <w:rPr>
                <w:rFonts w:ascii="微软雅黑" w:eastAsia="微软雅黑" w:hAnsi="微软雅黑" w:hint="eastAsia"/>
                <w:sz w:val="20"/>
                <w:szCs w:val="20"/>
              </w:rPr>
              <w:t>：厦门、漳州、泉州、潮汕、龙岩、三明、莆田等区域</w:t>
            </w:r>
            <w:proofErr w:type="gramStart"/>
            <w:r w:rsidRPr="00E46E88">
              <w:rPr>
                <w:rFonts w:ascii="微软雅黑" w:eastAsia="微软雅黑" w:hAnsi="微软雅黑" w:hint="eastAsia"/>
                <w:sz w:val="20"/>
                <w:szCs w:val="20"/>
              </w:rPr>
              <w:t>全渠道</w:t>
            </w:r>
            <w:proofErr w:type="gramEnd"/>
            <w:r w:rsidRPr="00E46E88">
              <w:rPr>
                <w:rFonts w:ascii="微软雅黑" w:eastAsia="微软雅黑" w:hAnsi="微软雅黑" w:hint="eastAsia"/>
                <w:sz w:val="20"/>
                <w:szCs w:val="20"/>
              </w:rPr>
              <w:t>配送</w:t>
            </w:r>
          </w:p>
          <w:p w14:paraId="2E41E681" w14:textId="1985F5EA" w:rsidR="00697D5E" w:rsidRPr="00E46E88" w:rsidRDefault="00697D5E" w:rsidP="00697D5E">
            <w:pPr>
              <w:pStyle w:val="ab"/>
              <w:shd w:val="clear" w:color="auto" w:fill="FFFFFF"/>
              <w:snapToGrid w:val="0"/>
              <w:spacing w:before="0" w:beforeAutospacing="0" w:after="0" w:afterAutospacing="0" w:line="320" w:lineRule="exact"/>
              <w:rPr>
                <w:rFonts w:ascii="微软雅黑" w:eastAsia="微软雅黑" w:hAnsi="微软雅黑" w:hint="eastAsia"/>
                <w:sz w:val="20"/>
                <w:szCs w:val="20"/>
              </w:rPr>
            </w:pPr>
            <w:r w:rsidRPr="00E46E88">
              <w:rPr>
                <w:rFonts w:ascii="微软雅黑" w:eastAsia="微软雅黑" w:hAnsi="微软雅黑" w:hint="eastAsia"/>
                <w:sz w:val="20"/>
                <w:szCs w:val="20"/>
              </w:rPr>
              <w:t>②</w:t>
            </w:r>
            <w:r w:rsidR="00E7242F">
              <w:rPr>
                <w:rFonts w:ascii="微软雅黑" w:eastAsia="微软雅黑" w:hAnsi="微软雅黑" w:hint="eastAsia"/>
                <w:sz w:val="20"/>
                <w:szCs w:val="20"/>
              </w:rPr>
              <w:t>2B</w:t>
            </w:r>
            <w:r w:rsidRPr="00E46E88">
              <w:rPr>
                <w:rFonts w:ascii="微软雅黑" w:eastAsia="微软雅黑" w:hAnsi="微软雅黑" w:hint="eastAsia"/>
                <w:sz w:val="20"/>
                <w:szCs w:val="20"/>
              </w:rPr>
              <w:t>：电商平台：泉州、厦门、广东、福州、赣州、南宁；</w:t>
            </w:r>
          </w:p>
          <w:p w14:paraId="3134B4E9" w14:textId="0C06EEB5" w:rsidR="00697D5E" w:rsidRPr="00E46E88" w:rsidRDefault="00697D5E" w:rsidP="00697D5E">
            <w:pPr>
              <w:pStyle w:val="ab"/>
              <w:shd w:val="clear" w:color="auto" w:fill="FFFFFF"/>
              <w:snapToGrid w:val="0"/>
              <w:spacing w:before="0" w:beforeAutospacing="0" w:after="0" w:afterAutospacing="0" w:line="320" w:lineRule="exact"/>
              <w:rPr>
                <w:rFonts w:ascii="微软雅黑" w:eastAsia="微软雅黑" w:hAnsi="微软雅黑" w:hint="eastAsia"/>
                <w:sz w:val="20"/>
                <w:szCs w:val="20"/>
              </w:rPr>
            </w:pPr>
            <w:r w:rsidRPr="00E46E88">
              <w:rPr>
                <w:rFonts w:ascii="微软雅黑" w:eastAsia="微软雅黑" w:hAnsi="微软雅黑" w:hint="eastAsia"/>
                <w:sz w:val="20"/>
                <w:szCs w:val="20"/>
              </w:rPr>
              <w:t xml:space="preserve">      电商分销商：福州、漳州、龙岩；</w:t>
            </w:r>
          </w:p>
          <w:p w14:paraId="4E0D2483" w14:textId="5243224E" w:rsidR="00697D5E" w:rsidRPr="00E46E88" w:rsidRDefault="008856AC" w:rsidP="00697D5E">
            <w:pPr>
              <w:pStyle w:val="ab"/>
              <w:shd w:val="clear" w:color="auto" w:fill="FFFFFF"/>
              <w:snapToGrid w:val="0"/>
              <w:spacing w:before="0" w:beforeAutospacing="0" w:after="0" w:afterAutospacing="0" w:line="320" w:lineRule="exact"/>
              <w:rPr>
                <w:rFonts w:ascii="微软雅黑" w:eastAsia="微软雅黑" w:hAnsi="微软雅黑" w:hint="eastAsia"/>
                <w:sz w:val="20"/>
                <w:szCs w:val="20"/>
              </w:rPr>
            </w:pPr>
            <w:r>
              <w:rPr>
                <w:rFonts w:ascii="微软雅黑" w:eastAsia="微软雅黑" w:hAnsi="微软雅黑" w:hint="eastAsia"/>
                <w:sz w:val="20"/>
                <w:szCs w:val="20"/>
              </w:rPr>
              <w:t>③</w:t>
            </w:r>
            <w:r w:rsidR="00697D5E" w:rsidRPr="00E46E88">
              <w:rPr>
                <w:rFonts w:ascii="微软雅黑" w:eastAsia="微软雅黑" w:hAnsi="微软雅黑" w:hint="eastAsia"/>
                <w:sz w:val="20"/>
                <w:szCs w:val="20"/>
              </w:rPr>
              <w:t>短驳：晋江各生产公司</w:t>
            </w:r>
            <w:proofErr w:type="gramStart"/>
            <w:r w:rsidR="00697D5E" w:rsidRPr="00E46E88">
              <w:rPr>
                <w:rFonts w:ascii="微软雅黑" w:eastAsia="微软雅黑" w:hAnsi="微软雅黑" w:hint="eastAsia"/>
                <w:sz w:val="20"/>
                <w:szCs w:val="20"/>
              </w:rPr>
              <w:t>短驳至晋江</w:t>
            </w:r>
            <w:proofErr w:type="gramEnd"/>
            <w:r w:rsidR="00697D5E" w:rsidRPr="00E46E88">
              <w:rPr>
                <w:rFonts w:ascii="微软雅黑" w:eastAsia="微软雅黑" w:hAnsi="微软雅黑" w:hint="eastAsia"/>
                <w:sz w:val="20"/>
                <w:szCs w:val="20"/>
              </w:rPr>
              <w:t>RDC及2B仓的运输业务（含装车）</w:t>
            </w:r>
          </w:p>
          <w:p w14:paraId="693E9592" w14:textId="77777777" w:rsidR="00697D5E" w:rsidRPr="00E46E88" w:rsidRDefault="00697D5E" w:rsidP="00697D5E">
            <w:pPr>
              <w:pStyle w:val="ab"/>
              <w:shd w:val="clear" w:color="auto" w:fill="FFFFFF"/>
              <w:snapToGrid w:val="0"/>
              <w:spacing w:before="0" w:beforeAutospacing="0" w:after="0" w:afterAutospacing="0" w:line="320" w:lineRule="exact"/>
              <w:rPr>
                <w:rFonts w:ascii="微软雅黑" w:eastAsia="微软雅黑" w:hAnsi="微软雅黑" w:hint="eastAsia"/>
                <w:sz w:val="20"/>
                <w:szCs w:val="20"/>
              </w:rPr>
            </w:pPr>
            <w:r w:rsidRPr="00E46E88">
              <w:rPr>
                <w:rFonts w:ascii="微软雅黑" w:eastAsia="微软雅黑" w:hAnsi="微软雅黑" w:hint="eastAsia"/>
                <w:sz w:val="20"/>
                <w:szCs w:val="20"/>
              </w:rPr>
              <w:t>2、到货卸货，出库装车、客户处卸货（根据需求）等装卸所包含的作业内容；</w:t>
            </w:r>
          </w:p>
          <w:p w14:paraId="20FCF608" w14:textId="77777777" w:rsidR="00697D5E" w:rsidRPr="00E46E88" w:rsidRDefault="00697D5E" w:rsidP="00697D5E">
            <w:pPr>
              <w:pStyle w:val="ab"/>
              <w:shd w:val="clear" w:color="auto" w:fill="FFFFFF"/>
              <w:snapToGrid w:val="0"/>
              <w:spacing w:before="0" w:beforeAutospacing="0" w:after="0" w:afterAutospacing="0" w:line="320" w:lineRule="exact"/>
              <w:rPr>
                <w:rFonts w:ascii="微软雅黑" w:eastAsia="微软雅黑" w:hAnsi="微软雅黑" w:hint="eastAsia"/>
                <w:sz w:val="20"/>
                <w:szCs w:val="20"/>
              </w:rPr>
            </w:pPr>
            <w:r w:rsidRPr="00E46E88">
              <w:rPr>
                <w:rFonts w:ascii="微软雅黑" w:eastAsia="微软雅黑" w:hAnsi="微软雅黑" w:hint="eastAsia"/>
                <w:sz w:val="20"/>
                <w:szCs w:val="20"/>
              </w:rPr>
              <w:t>3、部分客户需求的贴码业务</w:t>
            </w:r>
          </w:p>
          <w:p w14:paraId="304900DD" w14:textId="23774B47" w:rsidR="00697D5E" w:rsidRPr="00E46E88" w:rsidRDefault="00697D5E" w:rsidP="00697D5E">
            <w:pPr>
              <w:pStyle w:val="ab"/>
              <w:shd w:val="clear" w:color="auto" w:fill="FFFFFF"/>
              <w:snapToGrid w:val="0"/>
              <w:spacing w:before="0" w:beforeAutospacing="0" w:after="0" w:afterAutospacing="0" w:line="320" w:lineRule="exact"/>
              <w:rPr>
                <w:rFonts w:ascii="微软雅黑" w:eastAsia="微软雅黑" w:hAnsi="微软雅黑" w:cs="微软雅黑" w:hint="eastAsia"/>
                <w:sz w:val="20"/>
                <w:szCs w:val="20"/>
              </w:rPr>
            </w:pPr>
            <w:r w:rsidRPr="00E46E88">
              <w:rPr>
                <w:rFonts w:ascii="微软雅黑" w:eastAsia="微软雅黑" w:hAnsi="微软雅黑" w:hint="eastAsia"/>
                <w:sz w:val="20"/>
                <w:szCs w:val="20"/>
              </w:rPr>
              <w:t>4、部分京东退处理（退货、换箱）</w:t>
            </w:r>
          </w:p>
        </w:tc>
        <w:tc>
          <w:tcPr>
            <w:tcW w:w="1772" w:type="dxa"/>
            <w:noWrap/>
            <w:vAlign w:val="center"/>
          </w:tcPr>
          <w:p w14:paraId="7BB2F593" w14:textId="4448EFFC"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r w:rsidRPr="00E46E88">
              <w:rPr>
                <w:rFonts w:ascii="微软雅黑" w:eastAsia="微软雅黑" w:hAnsi="微软雅黑"/>
                <w:sz w:val="20"/>
                <w:szCs w:val="20"/>
              </w:rPr>
              <w:t>2026年8月1日-2028年7月31日</w:t>
            </w:r>
          </w:p>
        </w:tc>
      </w:tr>
      <w:tr w:rsidR="00697D5E" w:rsidRPr="00E46E88" w14:paraId="39C5BE1F" w14:textId="77777777" w:rsidTr="008856AC">
        <w:trPr>
          <w:trHeight w:val="3215"/>
          <w:jc w:val="center"/>
        </w:trPr>
        <w:tc>
          <w:tcPr>
            <w:tcW w:w="1008" w:type="dxa"/>
            <w:noWrap/>
            <w:vAlign w:val="center"/>
          </w:tcPr>
          <w:p w14:paraId="310EEDB8" w14:textId="44882D96"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r w:rsidRPr="00E46E88">
              <w:rPr>
                <w:rFonts w:ascii="微软雅黑" w:eastAsia="微软雅黑" w:hAnsi="微软雅黑"/>
                <w:sz w:val="20"/>
                <w:szCs w:val="20"/>
              </w:rPr>
              <w:t>广东</w:t>
            </w:r>
            <w:r w:rsidRPr="00E46E88">
              <w:rPr>
                <w:rFonts w:ascii="微软雅黑" w:eastAsia="微软雅黑" w:hAnsi="微软雅黑" w:hint="eastAsia"/>
                <w:sz w:val="20"/>
                <w:szCs w:val="20"/>
              </w:rPr>
              <w:t>（含2B）</w:t>
            </w:r>
          </w:p>
        </w:tc>
        <w:tc>
          <w:tcPr>
            <w:tcW w:w="1275" w:type="dxa"/>
            <w:noWrap/>
            <w:vAlign w:val="center"/>
          </w:tcPr>
          <w:p w14:paraId="24C26D55" w14:textId="64D6A965"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r w:rsidRPr="00E46E88">
              <w:rPr>
                <w:rFonts w:ascii="微软雅黑" w:eastAsia="微软雅黑" w:hAnsi="微软雅黑"/>
                <w:sz w:val="20"/>
                <w:szCs w:val="20"/>
              </w:rPr>
              <w:t>配送+装卸+仓库管理</w:t>
            </w:r>
          </w:p>
        </w:tc>
        <w:tc>
          <w:tcPr>
            <w:tcW w:w="6521" w:type="dxa"/>
            <w:noWrap/>
            <w:vAlign w:val="center"/>
          </w:tcPr>
          <w:p w14:paraId="401FF982" w14:textId="77777777" w:rsidR="00697D5E" w:rsidRPr="00E46E88" w:rsidRDefault="00697D5E" w:rsidP="00697D5E">
            <w:pPr>
              <w:pStyle w:val="ab"/>
              <w:shd w:val="clear" w:color="auto" w:fill="FFFFFF"/>
              <w:snapToGrid w:val="0"/>
              <w:spacing w:before="0" w:beforeAutospacing="0" w:after="0" w:afterAutospacing="0" w:line="320" w:lineRule="exact"/>
              <w:rPr>
                <w:rFonts w:ascii="微软雅黑" w:eastAsia="微软雅黑" w:hAnsi="微软雅黑" w:hint="eastAsia"/>
                <w:sz w:val="20"/>
                <w:szCs w:val="20"/>
              </w:rPr>
            </w:pPr>
            <w:r w:rsidRPr="00E46E88">
              <w:rPr>
                <w:rFonts w:ascii="微软雅黑" w:eastAsia="微软雅黑" w:hAnsi="微软雅黑" w:hint="eastAsia"/>
                <w:sz w:val="20"/>
                <w:szCs w:val="20"/>
              </w:rPr>
              <w:t>1、配送范围：</w:t>
            </w:r>
          </w:p>
          <w:p w14:paraId="25B3BFBA" w14:textId="77777777" w:rsidR="00697D5E" w:rsidRPr="00E46E88" w:rsidRDefault="00697D5E" w:rsidP="00697D5E">
            <w:pPr>
              <w:pStyle w:val="ab"/>
              <w:shd w:val="clear" w:color="auto" w:fill="FFFFFF"/>
              <w:snapToGrid w:val="0"/>
              <w:spacing w:before="0" w:beforeAutospacing="0" w:after="0" w:afterAutospacing="0" w:line="320" w:lineRule="exact"/>
              <w:rPr>
                <w:rFonts w:ascii="微软雅黑" w:eastAsia="微软雅黑" w:hAnsi="微软雅黑" w:hint="eastAsia"/>
                <w:sz w:val="20"/>
                <w:szCs w:val="20"/>
              </w:rPr>
            </w:pPr>
            <w:r w:rsidRPr="00E46E88">
              <w:rPr>
                <w:rFonts w:ascii="微软雅黑" w:eastAsia="微软雅黑" w:hAnsi="微软雅黑" w:hint="eastAsia"/>
                <w:sz w:val="20"/>
                <w:szCs w:val="20"/>
              </w:rPr>
              <w:t>①广东：辐射广东省（广州、东莞、深圳、惠州、佛山、中山、江门、珠海、韶关、清远、肇庆、云浮、阳江、茂名、湛江、河源等及广西快递客户）等所有客户；</w:t>
            </w:r>
          </w:p>
          <w:p w14:paraId="7BCF11B1" w14:textId="79862F61" w:rsidR="00697D5E" w:rsidRPr="00E46E88" w:rsidRDefault="00697D5E" w:rsidP="00697D5E">
            <w:pPr>
              <w:pStyle w:val="ab"/>
              <w:shd w:val="clear" w:color="auto" w:fill="FFFFFF"/>
              <w:snapToGrid w:val="0"/>
              <w:spacing w:before="0" w:beforeAutospacing="0" w:after="0" w:afterAutospacing="0" w:line="320" w:lineRule="exact"/>
              <w:rPr>
                <w:rFonts w:ascii="微软雅黑" w:eastAsia="微软雅黑" w:hAnsi="微软雅黑" w:hint="eastAsia"/>
                <w:sz w:val="20"/>
                <w:szCs w:val="20"/>
              </w:rPr>
            </w:pPr>
            <w:r w:rsidRPr="00E46E88">
              <w:rPr>
                <w:rFonts w:ascii="微软雅黑" w:eastAsia="微软雅黑" w:hAnsi="微软雅黑" w:hint="eastAsia"/>
                <w:sz w:val="20"/>
                <w:szCs w:val="20"/>
              </w:rPr>
              <w:t>②深圳2B:辐射广东、广西</w:t>
            </w:r>
            <w:r>
              <w:rPr>
                <w:rFonts w:ascii="微软雅黑" w:eastAsia="微软雅黑" w:hAnsi="微软雅黑" w:hint="eastAsia"/>
                <w:sz w:val="20"/>
                <w:szCs w:val="20"/>
              </w:rPr>
              <w:t>、海口</w:t>
            </w:r>
            <w:r w:rsidRPr="00E46E88">
              <w:rPr>
                <w:rFonts w:ascii="微软雅黑" w:eastAsia="微软雅黑" w:hAnsi="微软雅黑" w:hint="eastAsia"/>
                <w:sz w:val="20"/>
                <w:szCs w:val="20"/>
              </w:rPr>
              <w:t>电商平台、分销等客户；</w:t>
            </w:r>
          </w:p>
          <w:p w14:paraId="51E6AC4F" w14:textId="77777777" w:rsidR="00697D5E" w:rsidRPr="00E46E88" w:rsidRDefault="00697D5E" w:rsidP="00697D5E">
            <w:pPr>
              <w:pStyle w:val="ab"/>
              <w:shd w:val="clear" w:color="auto" w:fill="FFFFFF"/>
              <w:snapToGrid w:val="0"/>
              <w:spacing w:before="0" w:beforeAutospacing="0" w:after="0" w:afterAutospacing="0" w:line="320" w:lineRule="exact"/>
              <w:rPr>
                <w:rFonts w:ascii="微软雅黑" w:eastAsia="微软雅黑" w:hAnsi="微软雅黑" w:hint="eastAsia"/>
                <w:sz w:val="20"/>
                <w:szCs w:val="20"/>
              </w:rPr>
            </w:pPr>
            <w:r w:rsidRPr="00E46E88">
              <w:rPr>
                <w:rFonts w:ascii="微软雅黑" w:eastAsia="微软雅黑" w:hAnsi="微软雅黑" w:hint="eastAsia"/>
                <w:sz w:val="20"/>
                <w:szCs w:val="20"/>
              </w:rPr>
              <w:t>2、外部到货卸货，出库装车、客户处卸货（根据需求）等装卸所包含的作业内容；</w:t>
            </w:r>
          </w:p>
          <w:p w14:paraId="196D3A07" w14:textId="77777777" w:rsidR="00697D5E" w:rsidRPr="00E46E88" w:rsidRDefault="00697D5E" w:rsidP="00697D5E">
            <w:pPr>
              <w:pStyle w:val="ab"/>
              <w:shd w:val="clear" w:color="auto" w:fill="FFFFFF"/>
              <w:snapToGrid w:val="0"/>
              <w:spacing w:before="0" w:beforeAutospacing="0" w:after="0" w:afterAutospacing="0" w:line="320" w:lineRule="exact"/>
              <w:rPr>
                <w:rFonts w:ascii="微软雅黑" w:eastAsia="微软雅黑" w:hAnsi="微软雅黑" w:hint="eastAsia"/>
                <w:sz w:val="20"/>
                <w:szCs w:val="20"/>
              </w:rPr>
            </w:pPr>
            <w:r w:rsidRPr="00E46E88">
              <w:rPr>
                <w:rFonts w:ascii="微软雅黑" w:eastAsia="微软雅黑" w:hAnsi="微软雅黑" w:hint="eastAsia"/>
                <w:sz w:val="20"/>
                <w:szCs w:val="20"/>
              </w:rPr>
              <w:t>3、含仓库管理出入库、账务等一切业务；</w:t>
            </w:r>
          </w:p>
          <w:p w14:paraId="51E92647" w14:textId="0E57E488" w:rsidR="00697D5E" w:rsidRPr="00E46E88" w:rsidRDefault="00697D5E" w:rsidP="00697D5E">
            <w:pPr>
              <w:pStyle w:val="ab"/>
              <w:shd w:val="clear" w:color="auto" w:fill="FFFFFF"/>
              <w:snapToGrid w:val="0"/>
              <w:spacing w:before="0" w:beforeAutospacing="0" w:after="0" w:afterAutospacing="0" w:line="320" w:lineRule="exact"/>
              <w:rPr>
                <w:rFonts w:ascii="微软雅黑" w:eastAsia="微软雅黑" w:hAnsi="微软雅黑" w:cs="微软雅黑" w:hint="eastAsia"/>
                <w:sz w:val="20"/>
                <w:szCs w:val="20"/>
              </w:rPr>
            </w:pPr>
            <w:r w:rsidRPr="00E46E88">
              <w:rPr>
                <w:rFonts w:ascii="微软雅黑" w:eastAsia="微软雅黑" w:hAnsi="微软雅黑" w:hint="eastAsia"/>
                <w:sz w:val="20"/>
                <w:szCs w:val="20"/>
              </w:rPr>
              <w:t>4、部</w:t>
            </w:r>
            <w:proofErr w:type="gramStart"/>
            <w:r w:rsidRPr="00E46E88">
              <w:rPr>
                <w:rFonts w:ascii="微软雅黑" w:eastAsia="微软雅黑" w:hAnsi="微软雅黑" w:hint="eastAsia"/>
                <w:sz w:val="20"/>
                <w:szCs w:val="20"/>
              </w:rPr>
              <w:t>份客户</w:t>
            </w:r>
            <w:proofErr w:type="gramEnd"/>
            <w:r w:rsidRPr="00E46E88">
              <w:rPr>
                <w:rFonts w:ascii="微软雅黑" w:eastAsia="微软雅黑" w:hAnsi="微软雅黑" w:hint="eastAsia"/>
                <w:sz w:val="20"/>
                <w:szCs w:val="20"/>
              </w:rPr>
              <w:t>需求的贴码业务</w:t>
            </w:r>
          </w:p>
        </w:tc>
        <w:tc>
          <w:tcPr>
            <w:tcW w:w="1772" w:type="dxa"/>
            <w:noWrap/>
            <w:vAlign w:val="center"/>
          </w:tcPr>
          <w:p w14:paraId="786E47CF" w14:textId="3D2B7585"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r w:rsidRPr="00E46E88">
              <w:rPr>
                <w:rFonts w:ascii="微软雅黑" w:eastAsia="微软雅黑" w:hAnsi="微软雅黑"/>
                <w:sz w:val="20"/>
                <w:szCs w:val="20"/>
              </w:rPr>
              <w:t>2026年8月1日-2028年7月31日</w:t>
            </w:r>
          </w:p>
        </w:tc>
      </w:tr>
      <w:tr w:rsidR="00697D5E" w:rsidRPr="00E46E88" w14:paraId="4D416E57" w14:textId="77777777" w:rsidTr="00697D5E">
        <w:trPr>
          <w:trHeight w:val="1162"/>
          <w:jc w:val="center"/>
        </w:trPr>
        <w:tc>
          <w:tcPr>
            <w:tcW w:w="1008" w:type="dxa"/>
            <w:noWrap/>
            <w:vAlign w:val="center"/>
          </w:tcPr>
          <w:p w14:paraId="721B70B8" w14:textId="6D84FF2F"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r w:rsidRPr="00E46E88">
              <w:rPr>
                <w:rFonts w:ascii="微软雅黑" w:eastAsia="微软雅黑" w:hAnsi="微软雅黑"/>
                <w:sz w:val="20"/>
                <w:szCs w:val="20"/>
              </w:rPr>
              <w:t>潍坊（含2B）</w:t>
            </w:r>
          </w:p>
        </w:tc>
        <w:tc>
          <w:tcPr>
            <w:tcW w:w="1275" w:type="dxa"/>
            <w:noWrap/>
            <w:vAlign w:val="center"/>
          </w:tcPr>
          <w:p w14:paraId="21C02B4C" w14:textId="1A2D6355"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r w:rsidRPr="00E46E88">
              <w:rPr>
                <w:rFonts w:ascii="微软雅黑" w:eastAsia="微软雅黑" w:hAnsi="微软雅黑"/>
                <w:sz w:val="20"/>
                <w:szCs w:val="20"/>
              </w:rPr>
              <w:t>配送+装卸</w:t>
            </w:r>
          </w:p>
        </w:tc>
        <w:tc>
          <w:tcPr>
            <w:tcW w:w="6521" w:type="dxa"/>
            <w:noWrap/>
            <w:vAlign w:val="center"/>
          </w:tcPr>
          <w:p w14:paraId="6449BE2D" w14:textId="7123D414" w:rsidR="00697D5E" w:rsidRPr="00E46E88" w:rsidRDefault="00697D5E" w:rsidP="00697D5E">
            <w:pPr>
              <w:pStyle w:val="ab"/>
              <w:shd w:val="clear" w:color="auto" w:fill="FFFFFF"/>
              <w:snapToGrid w:val="0"/>
              <w:spacing w:before="0" w:beforeAutospacing="0" w:after="0" w:afterAutospacing="0" w:line="320" w:lineRule="exact"/>
              <w:rPr>
                <w:rFonts w:ascii="微软雅黑" w:eastAsia="微软雅黑" w:hAnsi="微软雅黑" w:cs="微软雅黑" w:hint="eastAsia"/>
                <w:sz w:val="20"/>
                <w:szCs w:val="20"/>
              </w:rPr>
            </w:pPr>
            <w:r w:rsidRPr="00E46E88">
              <w:rPr>
                <w:rFonts w:ascii="微软雅黑" w:eastAsia="微软雅黑" w:hAnsi="微软雅黑"/>
                <w:sz w:val="20"/>
                <w:szCs w:val="20"/>
              </w:rPr>
              <w:t>潍坊RDC仓库始发至潍坊、淄博、滨州、东营、日照、临沂、烟台、威海、青岛区域</w:t>
            </w:r>
            <w:proofErr w:type="gramStart"/>
            <w:r w:rsidRPr="00E46E88">
              <w:rPr>
                <w:rFonts w:ascii="微软雅黑" w:eastAsia="微软雅黑" w:hAnsi="微软雅黑"/>
                <w:sz w:val="20"/>
                <w:szCs w:val="20"/>
              </w:rPr>
              <w:t>全渠道</w:t>
            </w:r>
            <w:proofErr w:type="gramEnd"/>
            <w:r w:rsidRPr="00E46E88">
              <w:rPr>
                <w:rFonts w:ascii="微软雅黑" w:eastAsia="微软雅黑" w:hAnsi="微软雅黑"/>
                <w:sz w:val="20"/>
                <w:szCs w:val="20"/>
              </w:rPr>
              <w:t>客户的配送、拣货、装卸业务；</w:t>
            </w:r>
            <w:r w:rsidRPr="00E46E88">
              <w:rPr>
                <w:rFonts w:ascii="微软雅黑" w:eastAsia="微软雅黑" w:hAnsi="微软雅黑"/>
                <w:sz w:val="20"/>
                <w:szCs w:val="20"/>
              </w:rPr>
              <w:br/>
              <w:t>潍坊2B始发至山东省、河南省电商平台及分销商</w:t>
            </w:r>
            <w:r w:rsidR="00882799">
              <w:rPr>
                <w:rFonts w:ascii="微软雅黑" w:eastAsia="微软雅黑" w:hAnsi="微软雅黑" w:hint="eastAsia"/>
                <w:sz w:val="20"/>
                <w:szCs w:val="20"/>
              </w:rPr>
              <w:t>、廊坊京东协同仓；</w:t>
            </w:r>
          </w:p>
        </w:tc>
        <w:tc>
          <w:tcPr>
            <w:tcW w:w="1772" w:type="dxa"/>
            <w:noWrap/>
            <w:vAlign w:val="center"/>
          </w:tcPr>
          <w:p w14:paraId="7C11ADB2" w14:textId="47483EBE"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r w:rsidRPr="00E46E88">
              <w:rPr>
                <w:rFonts w:ascii="微软雅黑" w:eastAsia="微软雅黑" w:hAnsi="微软雅黑"/>
                <w:sz w:val="20"/>
                <w:szCs w:val="20"/>
              </w:rPr>
              <w:t>2026年8月1日-2028年7月31日</w:t>
            </w:r>
          </w:p>
        </w:tc>
      </w:tr>
      <w:tr w:rsidR="00697D5E" w:rsidRPr="00E46E88" w14:paraId="044D4CD2" w14:textId="77777777" w:rsidTr="00697D5E">
        <w:trPr>
          <w:trHeight w:val="840"/>
          <w:jc w:val="center"/>
        </w:trPr>
        <w:tc>
          <w:tcPr>
            <w:tcW w:w="1008" w:type="dxa"/>
            <w:noWrap/>
            <w:vAlign w:val="center"/>
          </w:tcPr>
          <w:p w14:paraId="7EB624B9" w14:textId="627094AF"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r w:rsidRPr="00E46E88">
              <w:rPr>
                <w:rFonts w:ascii="微软雅黑" w:eastAsia="微软雅黑" w:hAnsi="微软雅黑"/>
                <w:sz w:val="20"/>
                <w:szCs w:val="20"/>
              </w:rPr>
              <w:lastRenderedPageBreak/>
              <w:t>北京</w:t>
            </w:r>
          </w:p>
        </w:tc>
        <w:tc>
          <w:tcPr>
            <w:tcW w:w="1275" w:type="dxa"/>
            <w:noWrap/>
            <w:vAlign w:val="center"/>
          </w:tcPr>
          <w:p w14:paraId="2CABD102" w14:textId="5F81E81F"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r w:rsidRPr="00E46E88">
              <w:rPr>
                <w:rFonts w:ascii="微软雅黑" w:eastAsia="微软雅黑" w:hAnsi="微软雅黑"/>
                <w:sz w:val="20"/>
                <w:szCs w:val="20"/>
              </w:rPr>
              <w:t>配送+装卸+仓库管理+仓库租赁</w:t>
            </w:r>
          </w:p>
        </w:tc>
        <w:tc>
          <w:tcPr>
            <w:tcW w:w="6521" w:type="dxa"/>
            <w:noWrap/>
            <w:vAlign w:val="center"/>
          </w:tcPr>
          <w:p w14:paraId="567E179C" w14:textId="1FCDB017" w:rsidR="00697D5E" w:rsidRPr="00E46E88" w:rsidRDefault="00697D5E" w:rsidP="00697D5E">
            <w:pPr>
              <w:pStyle w:val="ab"/>
              <w:shd w:val="clear" w:color="auto" w:fill="FFFFFF"/>
              <w:snapToGrid w:val="0"/>
              <w:spacing w:before="0" w:beforeAutospacing="0" w:after="0" w:afterAutospacing="0" w:line="320" w:lineRule="exact"/>
              <w:rPr>
                <w:rFonts w:ascii="微软雅黑" w:eastAsia="微软雅黑" w:hAnsi="微软雅黑" w:cs="微软雅黑" w:hint="eastAsia"/>
                <w:sz w:val="20"/>
                <w:szCs w:val="20"/>
              </w:rPr>
            </w:pPr>
            <w:r w:rsidRPr="00E46E88">
              <w:rPr>
                <w:rFonts w:ascii="微软雅黑" w:eastAsia="微软雅黑" w:hAnsi="微软雅黑"/>
                <w:sz w:val="20"/>
                <w:szCs w:val="20"/>
              </w:rPr>
              <w:t xml:space="preserve">1. 北京仓库租赁 </w:t>
            </w:r>
            <w:r w:rsidRPr="00E46E88">
              <w:rPr>
                <w:rFonts w:ascii="微软雅黑" w:eastAsia="微软雅黑" w:hAnsi="微软雅黑"/>
                <w:sz w:val="20"/>
                <w:szCs w:val="20"/>
              </w:rPr>
              <w:br/>
              <w:t xml:space="preserve">2. 仓库库内管理（库存库位整理、批次管理） </w:t>
            </w:r>
            <w:r w:rsidRPr="00E46E88">
              <w:rPr>
                <w:rFonts w:ascii="微软雅黑" w:eastAsia="微软雅黑" w:hAnsi="微软雅黑"/>
                <w:sz w:val="20"/>
                <w:szCs w:val="20"/>
              </w:rPr>
              <w:br/>
              <w:t xml:space="preserve">3. 到货卸货入库 </w:t>
            </w:r>
            <w:r w:rsidRPr="00E46E88">
              <w:rPr>
                <w:rFonts w:ascii="微软雅黑" w:eastAsia="微软雅黑" w:hAnsi="微软雅黑"/>
                <w:sz w:val="20"/>
                <w:szCs w:val="20"/>
              </w:rPr>
              <w:br/>
              <w:t xml:space="preserve">4. 库内拣货、装车 </w:t>
            </w:r>
            <w:r w:rsidRPr="00E46E88">
              <w:rPr>
                <w:rFonts w:ascii="微软雅黑" w:eastAsia="微软雅黑" w:hAnsi="微软雅黑"/>
                <w:sz w:val="20"/>
                <w:szCs w:val="20"/>
              </w:rPr>
              <w:br/>
              <w:t>5. 配送及到客户、</w:t>
            </w:r>
            <w:proofErr w:type="gramStart"/>
            <w:r w:rsidRPr="00E46E88">
              <w:rPr>
                <w:rFonts w:ascii="微软雅黑" w:eastAsia="微软雅黑" w:hAnsi="微软雅黑"/>
                <w:sz w:val="20"/>
                <w:szCs w:val="20"/>
              </w:rPr>
              <w:t>门店端卸货</w:t>
            </w:r>
            <w:proofErr w:type="gramEnd"/>
            <w:r w:rsidRPr="00E46E88">
              <w:rPr>
                <w:rFonts w:ascii="微软雅黑" w:eastAsia="微软雅黑" w:hAnsi="微软雅黑"/>
                <w:sz w:val="20"/>
                <w:szCs w:val="20"/>
              </w:rPr>
              <w:t>：北京市及廊坊市</w:t>
            </w:r>
            <w:proofErr w:type="gramStart"/>
            <w:r w:rsidRPr="00E46E88">
              <w:rPr>
                <w:rFonts w:ascii="微软雅黑" w:eastAsia="微软雅黑" w:hAnsi="微软雅黑"/>
                <w:sz w:val="20"/>
                <w:szCs w:val="20"/>
              </w:rPr>
              <w:t>全渠道</w:t>
            </w:r>
            <w:proofErr w:type="gramEnd"/>
            <w:r w:rsidRPr="00E46E88">
              <w:rPr>
                <w:rFonts w:ascii="微软雅黑" w:eastAsia="微软雅黑" w:hAnsi="微软雅黑"/>
                <w:sz w:val="20"/>
                <w:szCs w:val="20"/>
              </w:rPr>
              <w:t xml:space="preserve">客户 </w:t>
            </w:r>
            <w:r w:rsidRPr="00E46E88">
              <w:rPr>
                <w:rFonts w:ascii="微软雅黑" w:eastAsia="微软雅黑" w:hAnsi="微软雅黑"/>
                <w:sz w:val="20"/>
                <w:szCs w:val="20"/>
              </w:rPr>
              <w:br/>
              <w:t>6. 客户退货整理交接</w:t>
            </w:r>
          </w:p>
        </w:tc>
        <w:tc>
          <w:tcPr>
            <w:tcW w:w="1772" w:type="dxa"/>
            <w:noWrap/>
            <w:vAlign w:val="center"/>
          </w:tcPr>
          <w:p w14:paraId="3E5CAC5D" w14:textId="15465D33"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r w:rsidRPr="00E46E88">
              <w:rPr>
                <w:rFonts w:ascii="微软雅黑" w:eastAsia="微软雅黑" w:hAnsi="微软雅黑"/>
                <w:sz w:val="20"/>
                <w:szCs w:val="20"/>
              </w:rPr>
              <w:t>2026年8月1日-2028年7月31日</w:t>
            </w:r>
          </w:p>
        </w:tc>
      </w:tr>
      <w:tr w:rsidR="00697D5E" w:rsidRPr="00E46E88" w14:paraId="31200126" w14:textId="77777777" w:rsidTr="00697D5E">
        <w:trPr>
          <w:trHeight w:val="460"/>
          <w:jc w:val="center"/>
        </w:trPr>
        <w:tc>
          <w:tcPr>
            <w:tcW w:w="1008" w:type="dxa"/>
            <w:noWrap/>
            <w:vAlign w:val="center"/>
          </w:tcPr>
          <w:p w14:paraId="2488D062" w14:textId="1404E641"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r w:rsidRPr="00E46E88">
              <w:rPr>
                <w:rFonts w:ascii="微软雅黑" w:eastAsia="微软雅黑" w:hAnsi="微软雅黑"/>
                <w:sz w:val="20"/>
                <w:szCs w:val="20"/>
              </w:rPr>
              <w:t>上海</w:t>
            </w:r>
          </w:p>
        </w:tc>
        <w:tc>
          <w:tcPr>
            <w:tcW w:w="1275" w:type="dxa"/>
            <w:noWrap/>
            <w:vAlign w:val="center"/>
          </w:tcPr>
          <w:p w14:paraId="2FAF0D01" w14:textId="15B2D796"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r w:rsidRPr="00E46E88">
              <w:rPr>
                <w:rFonts w:ascii="微软雅黑" w:eastAsia="微软雅黑" w:hAnsi="微软雅黑"/>
                <w:sz w:val="20"/>
                <w:szCs w:val="20"/>
              </w:rPr>
              <w:t>配送+装卸+仓库管理+仓库租赁</w:t>
            </w:r>
          </w:p>
        </w:tc>
        <w:tc>
          <w:tcPr>
            <w:tcW w:w="6521" w:type="dxa"/>
            <w:noWrap/>
            <w:vAlign w:val="center"/>
          </w:tcPr>
          <w:p w14:paraId="6E929E90" w14:textId="76410C3B" w:rsidR="00263776" w:rsidRDefault="00263776" w:rsidP="00697D5E">
            <w:pPr>
              <w:pStyle w:val="ab"/>
              <w:shd w:val="clear" w:color="auto" w:fill="FFFFFF"/>
              <w:snapToGrid w:val="0"/>
              <w:spacing w:before="0" w:beforeAutospacing="0" w:after="0" w:afterAutospacing="0" w:line="320" w:lineRule="exact"/>
              <w:rPr>
                <w:rFonts w:ascii="微软雅黑" w:eastAsia="微软雅黑" w:hAnsi="微软雅黑" w:hint="eastAsia"/>
                <w:sz w:val="20"/>
                <w:szCs w:val="20"/>
              </w:rPr>
            </w:pPr>
            <w:r>
              <w:rPr>
                <w:rFonts w:ascii="微软雅黑" w:eastAsia="微软雅黑" w:hAnsi="微软雅黑" w:hint="eastAsia"/>
                <w:sz w:val="20"/>
                <w:szCs w:val="20"/>
              </w:rPr>
              <w:t>1、上海</w:t>
            </w:r>
            <w:r w:rsidR="00156066">
              <w:rPr>
                <w:rFonts w:ascii="微软雅黑" w:eastAsia="微软雅黑" w:hAnsi="微软雅黑" w:hint="eastAsia"/>
                <w:sz w:val="20"/>
                <w:szCs w:val="20"/>
              </w:rPr>
              <w:t>仓</w:t>
            </w:r>
            <w:r>
              <w:rPr>
                <w:rFonts w:ascii="微软雅黑" w:eastAsia="微软雅黑" w:hAnsi="微软雅黑" w:hint="eastAsia"/>
                <w:sz w:val="20"/>
                <w:szCs w:val="20"/>
              </w:rPr>
              <w:t>库租赁；</w:t>
            </w:r>
          </w:p>
          <w:p w14:paraId="453DC058" w14:textId="77777777" w:rsidR="00263776" w:rsidRDefault="00263776" w:rsidP="00697D5E">
            <w:pPr>
              <w:pStyle w:val="ab"/>
              <w:shd w:val="clear" w:color="auto" w:fill="FFFFFF"/>
              <w:snapToGrid w:val="0"/>
              <w:spacing w:before="0" w:beforeAutospacing="0" w:after="0" w:afterAutospacing="0" w:line="320" w:lineRule="exact"/>
              <w:rPr>
                <w:rFonts w:ascii="微软雅黑" w:eastAsia="微软雅黑" w:hAnsi="微软雅黑" w:hint="eastAsia"/>
                <w:sz w:val="20"/>
                <w:szCs w:val="20"/>
              </w:rPr>
            </w:pPr>
            <w:r>
              <w:rPr>
                <w:rFonts w:ascii="微软雅黑" w:eastAsia="微软雅黑" w:hAnsi="微软雅黑" w:hint="eastAsia"/>
                <w:sz w:val="20"/>
                <w:szCs w:val="20"/>
              </w:rPr>
              <w:t>2、仓库管理（库存库位整理、批次管理）</w:t>
            </w:r>
          </w:p>
          <w:p w14:paraId="6992AB30" w14:textId="1CD4D942" w:rsidR="00697D5E" w:rsidRPr="00E46E88" w:rsidRDefault="00263776" w:rsidP="00697D5E">
            <w:pPr>
              <w:pStyle w:val="ab"/>
              <w:shd w:val="clear" w:color="auto" w:fill="FFFFFF"/>
              <w:snapToGrid w:val="0"/>
              <w:spacing w:before="0" w:beforeAutospacing="0" w:after="0" w:afterAutospacing="0" w:line="320" w:lineRule="exact"/>
              <w:rPr>
                <w:rFonts w:ascii="微软雅黑" w:eastAsia="微软雅黑" w:hAnsi="微软雅黑" w:cs="微软雅黑" w:hint="eastAsia"/>
                <w:sz w:val="20"/>
                <w:szCs w:val="20"/>
              </w:rPr>
            </w:pPr>
            <w:r>
              <w:rPr>
                <w:rFonts w:ascii="微软雅黑" w:eastAsia="微软雅黑" w:hAnsi="微软雅黑" w:hint="eastAsia"/>
                <w:sz w:val="20"/>
                <w:szCs w:val="20"/>
              </w:rPr>
              <w:t>3、</w:t>
            </w:r>
            <w:r w:rsidR="00697D5E" w:rsidRPr="00E46E88">
              <w:rPr>
                <w:rFonts w:ascii="微软雅黑" w:eastAsia="微软雅黑" w:hAnsi="微软雅黑"/>
                <w:sz w:val="20"/>
                <w:szCs w:val="20"/>
              </w:rPr>
              <w:t>上海经营部始发至上海（崇明、昆山）区域内所有客户，及外部到货卸货，出库装车、客户处卸货（根据需求）等装卸所包含的作业内容；</w:t>
            </w:r>
          </w:p>
        </w:tc>
        <w:tc>
          <w:tcPr>
            <w:tcW w:w="1772" w:type="dxa"/>
            <w:noWrap/>
            <w:vAlign w:val="center"/>
          </w:tcPr>
          <w:p w14:paraId="3ABE49BF" w14:textId="47723010"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r w:rsidRPr="00E46E88">
              <w:rPr>
                <w:rFonts w:ascii="微软雅黑" w:eastAsia="微软雅黑" w:hAnsi="微软雅黑"/>
                <w:sz w:val="20"/>
                <w:szCs w:val="20"/>
              </w:rPr>
              <w:t>2026年8月1日-2028年7月31日</w:t>
            </w:r>
          </w:p>
        </w:tc>
      </w:tr>
      <w:tr w:rsidR="00B827A9" w:rsidRPr="00E46E88" w14:paraId="3D35183A" w14:textId="77777777" w:rsidTr="00697D5E">
        <w:trPr>
          <w:trHeight w:val="780"/>
          <w:jc w:val="center"/>
        </w:trPr>
        <w:tc>
          <w:tcPr>
            <w:tcW w:w="1008" w:type="dxa"/>
            <w:noWrap/>
            <w:vAlign w:val="center"/>
          </w:tcPr>
          <w:p w14:paraId="6D7AA366" w14:textId="4FA65832" w:rsidR="00B827A9" w:rsidRPr="00E46E88" w:rsidRDefault="00B827A9" w:rsidP="00B827A9">
            <w:pPr>
              <w:pStyle w:val="ab"/>
              <w:shd w:val="clear" w:color="auto" w:fill="FFFFFF"/>
              <w:snapToGrid w:val="0"/>
              <w:spacing w:before="0" w:beforeAutospacing="0" w:after="0" w:afterAutospacing="0" w:line="400" w:lineRule="exact"/>
              <w:jc w:val="center"/>
              <w:rPr>
                <w:rFonts w:ascii="微软雅黑" w:eastAsia="微软雅黑" w:hAnsi="微软雅黑" w:hint="eastAsia"/>
                <w:sz w:val="20"/>
                <w:szCs w:val="20"/>
              </w:rPr>
            </w:pPr>
            <w:r w:rsidRPr="00E46E88">
              <w:rPr>
                <w:rFonts w:ascii="微软雅黑" w:eastAsia="微软雅黑" w:hAnsi="微软雅黑"/>
                <w:sz w:val="20"/>
                <w:szCs w:val="20"/>
              </w:rPr>
              <w:t>济南</w:t>
            </w:r>
          </w:p>
        </w:tc>
        <w:tc>
          <w:tcPr>
            <w:tcW w:w="1275" w:type="dxa"/>
            <w:noWrap/>
            <w:vAlign w:val="center"/>
          </w:tcPr>
          <w:p w14:paraId="14DB7E89" w14:textId="3B924750" w:rsidR="00B827A9" w:rsidRPr="00E46E88" w:rsidRDefault="00B827A9" w:rsidP="00B827A9">
            <w:pPr>
              <w:pStyle w:val="ab"/>
              <w:shd w:val="clear" w:color="auto" w:fill="FFFFFF"/>
              <w:snapToGrid w:val="0"/>
              <w:spacing w:before="0" w:beforeAutospacing="0" w:after="0" w:afterAutospacing="0" w:line="400" w:lineRule="exact"/>
              <w:jc w:val="center"/>
              <w:rPr>
                <w:rFonts w:ascii="微软雅黑" w:eastAsia="微软雅黑" w:hAnsi="微软雅黑" w:hint="eastAsia"/>
                <w:sz w:val="20"/>
                <w:szCs w:val="20"/>
              </w:rPr>
            </w:pPr>
            <w:r w:rsidRPr="00E46E88">
              <w:rPr>
                <w:rFonts w:ascii="微软雅黑" w:eastAsia="微软雅黑" w:hAnsi="微软雅黑"/>
                <w:sz w:val="20"/>
                <w:szCs w:val="20"/>
              </w:rPr>
              <w:t>配送+装卸</w:t>
            </w:r>
          </w:p>
        </w:tc>
        <w:tc>
          <w:tcPr>
            <w:tcW w:w="6521" w:type="dxa"/>
            <w:noWrap/>
            <w:vAlign w:val="center"/>
          </w:tcPr>
          <w:p w14:paraId="4392189F" w14:textId="75C69709" w:rsidR="00B827A9" w:rsidRPr="00E46E88" w:rsidRDefault="00B827A9" w:rsidP="00B827A9">
            <w:pPr>
              <w:pStyle w:val="ab"/>
              <w:shd w:val="clear" w:color="auto" w:fill="FFFFFF"/>
              <w:snapToGrid w:val="0"/>
              <w:spacing w:before="0" w:beforeAutospacing="0" w:after="0" w:afterAutospacing="0" w:line="320" w:lineRule="exact"/>
              <w:rPr>
                <w:rFonts w:ascii="微软雅黑" w:eastAsia="微软雅黑" w:hAnsi="微软雅黑" w:hint="eastAsia"/>
                <w:sz w:val="20"/>
                <w:szCs w:val="20"/>
              </w:rPr>
            </w:pPr>
            <w:r w:rsidRPr="00E46E88">
              <w:rPr>
                <w:rFonts w:ascii="微软雅黑" w:eastAsia="微软雅黑" w:hAnsi="微软雅黑"/>
                <w:sz w:val="20"/>
                <w:szCs w:val="20"/>
              </w:rPr>
              <w:t>济南RDC仓库始发至济南、德州、聊城、泰安、济宁、枣庄、菏泽区域</w:t>
            </w:r>
            <w:proofErr w:type="gramStart"/>
            <w:r w:rsidRPr="00E46E88">
              <w:rPr>
                <w:rFonts w:ascii="微软雅黑" w:eastAsia="微软雅黑" w:hAnsi="微软雅黑"/>
                <w:sz w:val="20"/>
                <w:szCs w:val="20"/>
              </w:rPr>
              <w:t>全渠道</w:t>
            </w:r>
            <w:proofErr w:type="gramEnd"/>
            <w:r w:rsidRPr="00E46E88">
              <w:rPr>
                <w:rFonts w:ascii="微软雅黑" w:eastAsia="微软雅黑" w:hAnsi="微软雅黑"/>
                <w:sz w:val="20"/>
                <w:szCs w:val="20"/>
              </w:rPr>
              <w:t>客户的配送、拣货、装卸业务</w:t>
            </w:r>
          </w:p>
        </w:tc>
        <w:tc>
          <w:tcPr>
            <w:tcW w:w="1772" w:type="dxa"/>
            <w:noWrap/>
            <w:vAlign w:val="center"/>
          </w:tcPr>
          <w:p w14:paraId="56C77735" w14:textId="5E9D1F57" w:rsidR="00B827A9" w:rsidRPr="00E46E88" w:rsidRDefault="00B827A9" w:rsidP="00B827A9">
            <w:pPr>
              <w:pStyle w:val="ab"/>
              <w:shd w:val="clear" w:color="auto" w:fill="FFFFFF"/>
              <w:snapToGrid w:val="0"/>
              <w:spacing w:before="0" w:beforeAutospacing="0" w:after="0" w:afterAutospacing="0" w:line="400" w:lineRule="exact"/>
              <w:jc w:val="center"/>
              <w:rPr>
                <w:rFonts w:ascii="微软雅黑" w:eastAsia="微软雅黑" w:hAnsi="微软雅黑" w:hint="eastAsia"/>
                <w:sz w:val="20"/>
                <w:szCs w:val="20"/>
              </w:rPr>
            </w:pPr>
            <w:r w:rsidRPr="00E46E88">
              <w:rPr>
                <w:rFonts w:ascii="微软雅黑" w:eastAsia="微软雅黑" w:hAnsi="微软雅黑"/>
                <w:sz w:val="20"/>
                <w:szCs w:val="20"/>
              </w:rPr>
              <w:t>2026年8月1日-2028年7月31日</w:t>
            </w:r>
          </w:p>
        </w:tc>
      </w:tr>
      <w:tr w:rsidR="00697D5E" w:rsidRPr="00E46E88" w14:paraId="63AD1A0D" w14:textId="77777777" w:rsidTr="00697D5E">
        <w:trPr>
          <w:trHeight w:val="780"/>
          <w:jc w:val="center"/>
        </w:trPr>
        <w:tc>
          <w:tcPr>
            <w:tcW w:w="1008" w:type="dxa"/>
            <w:noWrap/>
            <w:vAlign w:val="center"/>
          </w:tcPr>
          <w:p w14:paraId="33D8E3B3" w14:textId="1B01F593"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r w:rsidRPr="00E46E88">
              <w:rPr>
                <w:rFonts w:ascii="微软雅黑" w:eastAsia="微软雅黑" w:hAnsi="微软雅黑"/>
                <w:sz w:val="20"/>
                <w:szCs w:val="20"/>
              </w:rPr>
              <w:t>兰州</w:t>
            </w:r>
          </w:p>
        </w:tc>
        <w:tc>
          <w:tcPr>
            <w:tcW w:w="1275" w:type="dxa"/>
            <w:noWrap/>
            <w:vAlign w:val="center"/>
          </w:tcPr>
          <w:p w14:paraId="22A41C27" w14:textId="090565AB"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r w:rsidRPr="00E46E88">
              <w:rPr>
                <w:rFonts w:ascii="微软雅黑" w:eastAsia="微软雅黑" w:hAnsi="微软雅黑"/>
                <w:sz w:val="20"/>
                <w:szCs w:val="20"/>
              </w:rPr>
              <w:t>配送+装卸+仓库管理</w:t>
            </w:r>
          </w:p>
        </w:tc>
        <w:tc>
          <w:tcPr>
            <w:tcW w:w="6521" w:type="dxa"/>
            <w:noWrap/>
            <w:vAlign w:val="center"/>
          </w:tcPr>
          <w:p w14:paraId="68E287FC" w14:textId="77777777" w:rsidR="00697D5E" w:rsidRDefault="00697D5E" w:rsidP="00697D5E">
            <w:pPr>
              <w:pStyle w:val="ab"/>
              <w:shd w:val="clear" w:color="auto" w:fill="FFFFFF"/>
              <w:snapToGrid w:val="0"/>
              <w:spacing w:before="0" w:beforeAutospacing="0" w:after="0" w:afterAutospacing="0" w:line="320" w:lineRule="exact"/>
              <w:rPr>
                <w:rFonts w:ascii="微软雅黑" w:eastAsia="微软雅黑" w:hAnsi="微软雅黑" w:hint="eastAsia"/>
                <w:sz w:val="20"/>
                <w:szCs w:val="20"/>
              </w:rPr>
            </w:pPr>
            <w:r w:rsidRPr="00E46E88">
              <w:rPr>
                <w:rFonts w:ascii="微软雅黑" w:eastAsia="微软雅黑" w:hAnsi="微软雅黑"/>
                <w:sz w:val="20"/>
                <w:szCs w:val="20"/>
              </w:rPr>
              <w:t>1、辐射兰西线（兰州、定西、临夏、会宁、白银、天水、甘谷、西宁、金昌、武威、张掖；兰青线（酒泉、嘉峪关、敦煌、张掖、金塔、临泽、格尔木、德令哈、玛沁、陇南）含所辖县市区域等所有客户；</w:t>
            </w:r>
            <w:r w:rsidRPr="00E46E88">
              <w:rPr>
                <w:rFonts w:ascii="微软雅黑" w:eastAsia="微软雅黑" w:hAnsi="微软雅黑"/>
                <w:sz w:val="20"/>
                <w:szCs w:val="20"/>
              </w:rPr>
              <w:br/>
              <w:t>2、及外部到货卸货，出库装车、客户处卸货（根据需求）等装卸所包含的作业内容；</w:t>
            </w:r>
          </w:p>
          <w:p w14:paraId="0CD8BAA5" w14:textId="66F8AE18" w:rsidR="008856AC" w:rsidRPr="008856AC" w:rsidRDefault="008856AC" w:rsidP="00697D5E">
            <w:pPr>
              <w:pStyle w:val="ab"/>
              <w:shd w:val="clear" w:color="auto" w:fill="FFFFFF"/>
              <w:snapToGrid w:val="0"/>
              <w:spacing w:before="0" w:beforeAutospacing="0" w:after="0" w:afterAutospacing="0" w:line="320" w:lineRule="exact"/>
              <w:rPr>
                <w:rFonts w:ascii="微软雅黑" w:eastAsia="微软雅黑" w:hAnsi="微软雅黑" w:cs="微软雅黑" w:hint="eastAsia"/>
                <w:sz w:val="20"/>
                <w:szCs w:val="20"/>
              </w:rPr>
            </w:pPr>
            <w:r>
              <w:rPr>
                <w:rFonts w:ascii="微软雅黑" w:eastAsia="微软雅黑" w:hAnsi="微软雅黑" w:cs="微软雅黑" w:hint="eastAsia"/>
                <w:sz w:val="20"/>
                <w:szCs w:val="20"/>
              </w:rPr>
              <w:t>3、</w:t>
            </w:r>
            <w:r>
              <w:rPr>
                <w:rFonts w:ascii="微软雅黑" w:eastAsia="微软雅黑" w:hAnsi="微软雅黑" w:hint="eastAsia"/>
                <w:sz w:val="20"/>
                <w:szCs w:val="20"/>
              </w:rPr>
              <w:t>仓库管理（库存库位整理、批次管理）</w:t>
            </w:r>
          </w:p>
        </w:tc>
        <w:tc>
          <w:tcPr>
            <w:tcW w:w="1772" w:type="dxa"/>
            <w:noWrap/>
            <w:vAlign w:val="center"/>
          </w:tcPr>
          <w:p w14:paraId="717D0170" w14:textId="02AABB0B"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r w:rsidRPr="00E46E88">
              <w:rPr>
                <w:rFonts w:ascii="微软雅黑" w:eastAsia="微软雅黑" w:hAnsi="微软雅黑"/>
                <w:sz w:val="20"/>
                <w:szCs w:val="20"/>
              </w:rPr>
              <w:t>2026年8月1日-2028年7月31日</w:t>
            </w:r>
          </w:p>
        </w:tc>
      </w:tr>
      <w:tr w:rsidR="00697D5E" w:rsidRPr="00E46E88" w14:paraId="0519EA44" w14:textId="77777777" w:rsidTr="00697D5E">
        <w:trPr>
          <w:trHeight w:val="650"/>
          <w:jc w:val="center"/>
        </w:trPr>
        <w:tc>
          <w:tcPr>
            <w:tcW w:w="1008" w:type="dxa"/>
            <w:noWrap/>
            <w:vAlign w:val="center"/>
          </w:tcPr>
          <w:p w14:paraId="15EB60A3" w14:textId="472CF99D"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r w:rsidRPr="00E46E88">
              <w:rPr>
                <w:rFonts w:ascii="微软雅黑" w:eastAsia="微软雅黑" w:hAnsi="微软雅黑"/>
                <w:sz w:val="20"/>
                <w:szCs w:val="20"/>
              </w:rPr>
              <w:t>常德</w:t>
            </w:r>
          </w:p>
        </w:tc>
        <w:tc>
          <w:tcPr>
            <w:tcW w:w="1275" w:type="dxa"/>
            <w:noWrap/>
            <w:vAlign w:val="center"/>
          </w:tcPr>
          <w:p w14:paraId="01E71107" w14:textId="63A2DF7D"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r w:rsidRPr="00E46E88">
              <w:rPr>
                <w:rFonts w:ascii="微软雅黑" w:eastAsia="微软雅黑" w:hAnsi="微软雅黑"/>
                <w:sz w:val="20"/>
                <w:szCs w:val="20"/>
              </w:rPr>
              <w:t>配送+装卸</w:t>
            </w:r>
          </w:p>
        </w:tc>
        <w:tc>
          <w:tcPr>
            <w:tcW w:w="6521" w:type="dxa"/>
            <w:noWrap/>
            <w:vAlign w:val="center"/>
          </w:tcPr>
          <w:p w14:paraId="1884FBC8" w14:textId="3354C661" w:rsidR="00697D5E" w:rsidRPr="00E46E88" w:rsidRDefault="00697D5E" w:rsidP="00697D5E">
            <w:pPr>
              <w:pStyle w:val="ab"/>
              <w:shd w:val="clear" w:color="auto" w:fill="FFFFFF"/>
              <w:snapToGrid w:val="0"/>
              <w:spacing w:before="0" w:beforeAutospacing="0" w:after="0" w:afterAutospacing="0" w:line="320" w:lineRule="exact"/>
              <w:rPr>
                <w:rFonts w:ascii="微软雅黑" w:eastAsia="微软雅黑" w:hAnsi="微软雅黑" w:cs="微软雅黑" w:hint="eastAsia"/>
                <w:sz w:val="20"/>
                <w:szCs w:val="20"/>
              </w:rPr>
            </w:pPr>
            <w:r w:rsidRPr="00E46E88">
              <w:rPr>
                <w:rFonts w:ascii="微软雅黑" w:eastAsia="微软雅黑" w:hAnsi="微软雅黑"/>
                <w:sz w:val="20"/>
                <w:szCs w:val="20"/>
              </w:rPr>
              <w:t>常德</w:t>
            </w:r>
            <w:r w:rsidR="00263776">
              <w:rPr>
                <w:rFonts w:ascii="微软雅黑" w:eastAsia="微软雅黑" w:hAnsi="微软雅黑" w:hint="eastAsia"/>
                <w:sz w:val="20"/>
                <w:szCs w:val="20"/>
              </w:rPr>
              <w:t>RDC</w:t>
            </w:r>
            <w:r w:rsidRPr="00E46E88">
              <w:rPr>
                <w:rFonts w:ascii="微软雅黑" w:eastAsia="微软雅黑" w:hAnsi="微软雅黑"/>
                <w:sz w:val="20"/>
                <w:szCs w:val="20"/>
              </w:rPr>
              <w:t>始发至常德、</w:t>
            </w:r>
            <w:proofErr w:type="gramStart"/>
            <w:r w:rsidRPr="00E46E88">
              <w:rPr>
                <w:rFonts w:ascii="微软雅黑" w:eastAsia="微软雅黑" w:hAnsi="微软雅黑"/>
                <w:sz w:val="20"/>
                <w:szCs w:val="20"/>
              </w:rPr>
              <w:t>娄</w:t>
            </w:r>
            <w:proofErr w:type="gramEnd"/>
            <w:r w:rsidRPr="00E46E88">
              <w:rPr>
                <w:rFonts w:ascii="微软雅黑" w:eastAsia="微软雅黑" w:hAnsi="微软雅黑"/>
                <w:sz w:val="20"/>
                <w:szCs w:val="20"/>
              </w:rPr>
              <w:t>邵怀、湘潭、株洲、益阳、岳阳、张家界、湘西、长沙区域，及外部到货卸货，出库装车、客户处卸货（根据需求）等装卸所包含的作业内容；</w:t>
            </w:r>
          </w:p>
        </w:tc>
        <w:tc>
          <w:tcPr>
            <w:tcW w:w="1772" w:type="dxa"/>
            <w:noWrap/>
            <w:vAlign w:val="center"/>
          </w:tcPr>
          <w:p w14:paraId="40BBF104" w14:textId="5DAC3F6C"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r w:rsidRPr="00E46E88">
              <w:rPr>
                <w:rFonts w:ascii="微软雅黑" w:eastAsia="微软雅黑" w:hAnsi="微软雅黑"/>
                <w:sz w:val="20"/>
                <w:szCs w:val="20"/>
              </w:rPr>
              <w:t>2026年11月1日-2028年7月31日</w:t>
            </w:r>
          </w:p>
        </w:tc>
      </w:tr>
      <w:tr w:rsidR="00697D5E" w:rsidRPr="00E46E88" w14:paraId="2F0E5DDE" w14:textId="77777777" w:rsidTr="00697D5E">
        <w:trPr>
          <w:trHeight w:val="650"/>
          <w:jc w:val="center"/>
        </w:trPr>
        <w:tc>
          <w:tcPr>
            <w:tcW w:w="1008" w:type="dxa"/>
            <w:noWrap/>
            <w:vAlign w:val="center"/>
          </w:tcPr>
          <w:p w14:paraId="29C01A88" w14:textId="585CD075" w:rsidR="00697D5E" w:rsidRPr="00E46E88" w:rsidRDefault="006D1294" w:rsidP="00697D5E">
            <w:pPr>
              <w:pStyle w:val="ab"/>
              <w:shd w:val="clear" w:color="auto" w:fill="FFFFFF"/>
              <w:snapToGrid w:val="0"/>
              <w:spacing w:before="0" w:beforeAutospacing="0" w:after="0" w:afterAutospacing="0" w:line="400" w:lineRule="exact"/>
              <w:jc w:val="center"/>
              <w:rPr>
                <w:rFonts w:ascii="微软雅黑" w:eastAsia="微软雅黑" w:hAnsi="微软雅黑" w:hint="eastAsia"/>
                <w:sz w:val="20"/>
                <w:szCs w:val="20"/>
              </w:rPr>
            </w:pPr>
            <w:r>
              <w:rPr>
                <w:rFonts w:ascii="微软雅黑" w:eastAsia="微软雅黑" w:hAnsi="微软雅黑" w:hint="eastAsia"/>
                <w:sz w:val="20"/>
                <w:szCs w:val="20"/>
              </w:rPr>
              <w:t>成都京东</w:t>
            </w:r>
            <w:r w:rsidR="00697D5E" w:rsidRPr="00E46E88">
              <w:rPr>
                <w:rFonts w:ascii="微软雅黑" w:eastAsia="微软雅黑" w:hAnsi="微软雅黑"/>
                <w:sz w:val="20"/>
                <w:szCs w:val="20"/>
              </w:rPr>
              <w:t>协同</w:t>
            </w:r>
            <w:r>
              <w:rPr>
                <w:rFonts w:ascii="微软雅黑" w:eastAsia="微软雅黑" w:hAnsi="微软雅黑" w:hint="eastAsia"/>
                <w:sz w:val="20"/>
                <w:szCs w:val="20"/>
              </w:rPr>
              <w:t>仓</w:t>
            </w:r>
          </w:p>
        </w:tc>
        <w:tc>
          <w:tcPr>
            <w:tcW w:w="1275" w:type="dxa"/>
            <w:noWrap/>
            <w:vAlign w:val="center"/>
          </w:tcPr>
          <w:p w14:paraId="49C69891" w14:textId="7A64BBC3"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r w:rsidRPr="00E46E88">
              <w:rPr>
                <w:rFonts w:ascii="微软雅黑" w:eastAsia="微软雅黑" w:hAnsi="微软雅黑"/>
                <w:sz w:val="20"/>
                <w:szCs w:val="20"/>
              </w:rPr>
              <w:t>配送+装卸+订单管理</w:t>
            </w:r>
          </w:p>
        </w:tc>
        <w:tc>
          <w:tcPr>
            <w:tcW w:w="6521" w:type="dxa"/>
            <w:noWrap/>
            <w:vAlign w:val="center"/>
          </w:tcPr>
          <w:p w14:paraId="62D7BF40" w14:textId="039B5636" w:rsidR="00697D5E" w:rsidRPr="00E46E88" w:rsidRDefault="00697D5E" w:rsidP="00697D5E">
            <w:pPr>
              <w:pStyle w:val="ab"/>
              <w:shd w:val="clear" w:color="auto" w:fill="FFFFFF"/>
              <w:snapToGrid w:val="0"/>
              <w:spacing w:before="0" w:beforeAutospacing="0" w:after="0" w:afterAutospacing="0" w:line="320" w:lineRule="exact"/>
              <w:rPr>
                <w:rFonts w:ascii="微软雅黑" w:eastAsia="微软雅黑" w:hAnsi="微软雅黑" w:cs="微软雅黑" w:hint="eastAsia"/>
                <w:sz w:val="20"/>
                <w:szCs w:val="20"/>
              </w:rPr>
            </w:pPr>
            <w:r w:rsidRPr="00E46E88">
              <w:rPr>
                <w:rFonts w:ascii="微软雅黑" w:eastAsia="微软雅黑" w:hAnsi="微软雅黑"/>
                <w:sz w:val="20"/>
                <w:szCs w:val="20"/>
              </w:rPr>
              <w:t>辐射成都京东分拨中心；及外部到货卸货，出库装车、移库、订单加工等装卸所包含的作业内容；</w:t>
            </w:r>
          </w:p>
        </w:tc>
        <w:tc>
          <w:tcPr>
            <w:tcW w:w="1772" w:type="dxa"/>
            <w:noWrap/>
            <w:vAlign w:val="center"/>
          </w:tcPr>
          <w:p w14:paraId="09D0EC85" w14:textId="342535A1"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r w:rsidRPr="00E46E88">
              <w:rPr>
                <w:rFonts w:ascii="微软雅黑" w:eastAsia="微软雅黑" w:hAnsi="微软雅黑"/>
                <w:sz w:val="20"/>
                <w:szCs w:val="20"/>
              </w:rPr>
              <w:t>2026年</w:t>
            </w:r>
            <w:r w:rsidRPr="00E46E88">
              <w:rPr>
                <w:rFonts w:ascii="微软雅黑" w:eastAsia="微软雅黑" w:hAnsi="微软雅黑" w:hint="eastAsia"/>
                <w:sz w:val="20"/>
                <w:szCs w:val="20"/>
              </w:rPr>
              <w:t>8</w:t>
            </w:r>
            <w:r w:rsidRPr="00E46E88">
              <w:rPr>
                <w:rFonts w:ascii="微软雅黑" w:eastAsia="微软雅黑" w:hAnsi="微软雅黑"/>
                <w:sz w:val="20"/>
                <w:szCs w:val="20"/>
              </w:rPr>
              <w:t>月1日-2027年3月31日</w:t>
            </w:r>
          </w:p>
        </w:tc>
      </w:tr>
      <w:tr w:rsidR="00697D5E" w:rsidRPr="00E46E88" w14:paraId="672462CA" w14:textId="77777777" w:rsidTr="00697D5E">
        <w:trPr>
          <w:trHeight w:val="270"/>
          <w:jc w:val="center"/>
        </w:trPr>
        <w:tc>
          <w:tcPr>
            <w:tcW w:w="1008" w:type="dxa"/>
            <w:noWrap/>
            <w:vAlign w:val="center"/>
          </w:tcPr>
          <w:p w14:paraId="5CBC5228" w14:textId="3D60C212"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r w:rsidRPr="00E46E88">
              <w:rPr>
                <w:rFonts w:ascii="微软雅黑" w:eastAsia="微软雅黑" w:hAnsi="微软雅黑"/>
                <w:sz w:val="20"/>
                <w:szCs w:val="20"/>
              </w:rPr>
              <w:t>北京京东协同仓</w:t>
            </w:r>
          </w:p>
        </w:tc>
        <w:tc>
          <w:tcPr>
            <w:tcW w:w="1275" w:type="dxa"/>
            <w:noWrap/>
            <w:vAlign w:val="center"/>
          </w:tcPr>
          <w:p w14:paraId="3FA8C12B" w14:textId="058423A0"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r w:rsidRPr="00E46E88">
              <w:rPr>
                <w:rFonts w:ascii="微软雅黑" w:eastAsia="微软雅黑" w:hAnsi="微软雅黑"/>
                <w:sz w:val="20"/>
                <w:szCs w:val="20"/>
              </w:rPr>
              <w:t>配送+装卸+订单管理</w:t>
            </w:r>
          </w:p>
        </w:tc>
        <w:tc>
          <w:tcPr>
            <w:tcW w:w="6521" w:type="dxa"/>
            <w:noWrap/>
            <w:vAlign w:val="center"/>
          </w:tcPr>
          <w:p w14:paraId="48075308" w14:textId="79E04DAE" w:rsidR="00697D5E" w:rsidRPr="00E46E88" w:rsidRDefault="00697D5E" w:rsidP="00697D5E">
            <w:pPr>
              <w:pStyle w:val="ab"/>
              <w:shd w:val="clear" w:color="auto" w:fill="FFFFFF"/>
              <w:snapToGrid w:val="0"/>
              <w:spacing w:before="0" w:beforeAutospacing="0" w:after="0" w:afterAutospacing="0" w:line="320" w:lineRule="exact"/>
              <w:rPr>
                <w:rFonts w:ascii="微软雅黑" w:eastAsia="微软雅黑" w:hAnsi="微软雅黑" w:cs="微软雅黑" w:hint="eastAsia"/>
                <w:sz w:val="20"/>
                <w:szCs w:val="20"/>
              </w:rPr>
            </w:pPr>
            <w:r w:rsidRPr="00E46E88">
              <w:rPr>
                <w:rFonts w:ascii="微软雅黑" w:eastAsia="微软雅黑" w:hAnsi="微软雅黑"/>
                <w:sz w:val="20"/>
                <w:szCs w:val="20"/>
              </w:rPr>
              <w:t>北京京东协同仓配送至北京市、天津市、廊坊市分拣中心</w:t>
            </w:r>
            <w:r w:rsidR="00263776">
              <w:rPr>
                <w:rFonts w:ascii="微软雅黑" w:eastAsia="微软雅黑" w:hAnsi="微软雅黑" w:hint="eastAsia"/>
                <w:sz w:val="20"/>
                <w:szCs w:val="20"/>
              </w:rPr>
              <w:t>；</w:t>
            </w:r>
            <w:r w:rsidR="00263776" w:rsidRPr="00E46E88">
              <w:rPr>
                <w:rFonts w:ascii="微软雅黑" w:eastAsia="微软雅黑" w:hAnsi="微软雅黑"/>
                <w:sz w:val="20"/>
                <w:szCs w:val="20"/>
              </w:rPr>
              <w:t>及外部到货卸货，出库装车、移库、订单加工等装卸所包含的作业内容；</w:t>
            </w:r>
          </w:p>
        </w:tc>
        <w:tc>
          <w:tcPr>
            <w:tcW w:w="1772" w:type="dxa"/>
            <w:noWrap/>
            <w:vAlign w:val="center"/>
          </w:tcPr>
          <w:p w14:paraId="5C092D86" w14:textId="7BCF2547" w:rsidR="00697D5E" w:rsidRPr="00E46E88" w:rsidRDefault="00697D5E" w:rsidP="00697D5E">
            <w:pPr>
              <w:pStyle w:val="ab"/>
              <w:shd w:val="clear" w:color="auto" w:fill="FFFFFF"/>
              <w:snapToGrid w:val="0"/>
              <w:spacing w:before="0" w:beforeAutospacing="0" w:after="0" w:afterAutospacing="0" w:line="400" w:lineRule="exact"/>
              <w:jc w:val="center"/>
              <w:rPr>
                <w:rFonts w:ascii="微软雅黑" w:eastAsia="微软雅黑" w:hAnsi="微软雅黑" w:cs="微软雅黑" w:hint="eastAsia"/>
                <w:sz w:val="20"/>
                <w:szCs w:val="20"/>
              </w:rPr>
            </w:pPr>
            <w:r w:rsidRPr="00E46E88">
              <w:rPr>
                <w:rFonts w:ascii="微软雅黑" w:eastAsia="微软雅黑" w:hAnsi="微软雅黑"/>
                <w:sz w:val="20"/>
                <w:szCs w:val="20"/>
              </w:rPr>
              <w:t>2026年9月1日-2027年3月31日</w:t>
            </w:r>
          </w:p>
        </w:tc>
      </w:tr>
    </w:tbl>
    <w:bookmarkEnd w:id="0"/>
    <w:p w14:paraId="562E8319" w14:textId="3D19309E" w:rsidR="00F359C2" w:rsidRPr="00E46E88" w:rsidRDefault="00251B93"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b/>
          <w:bCs/>
        </w:rPr>
      </w:pPr>
      <w:r w:rsidRPr="00E46E88">
        <w:rPr>
          <w:rFonts w:ascii="微软雅黑" w:eastAsia="微软雅黑" w:hAnsi="微软雅黑" w:hint="eastAsia"/>
          <w:b/>
          <w:bCs/>
        </w:rPr>
        <w:t>二、</w:t>
      </w:r>
      <w:r w:rsidRPr="00E46E88">
        <w:rPr>
          <w:rFonts w:ascii="微软雅黑" w:eastAsia="微软雅黑" w:hAnsi="微软雅黑" w:cs="微软雅黑" w:hint="eastAsia"/>
          <w:b/>
          <w:bCs/>
        </w:rPr>
        <w:t>潜在投标人要求</w:t>
      </w:r>
    </w:p>
    <w:p w14:paraId="5168425A" w14:textId="77777777" w:rsidR="00F359C2" w:rsidRPr="00E46E88" w:rsidRDefault="00000000" w:rsidP="000D03AE">
      <w:pPr>
        <w:pStyle w:val="ab"/>
        <w:shd w:val="clear" w:color="auto" w:fill="FFFFFF"/>
        <w:snapToGrid w:val="0"/>
        <w:spacing w:before="0" w:beforeAutospacing="0" w:after="0" w:afterAutospacing="0" w:line="276" w:lineRule="auto"/>
        <w:ind w:firstLine="480"/>
        <w:rPr>
          <w:rFonts w:ascii="微软雅黑" w:eastAsia="微软雅黑" w:hAnsi="微软雅黑" w:cs="微软雅黑" w:hint="eastAsia"/>
        </w:rPr>
      </w:pPr>
      <w:r w:rsidRPr="00E46E88">
        <w:rPr>
          <w:rFonts w:ascii="微软雅黑" w:eastAsia="微软雅黑" w:hAnsi="微软雅黑" w:cs="微软雅黑" w:hint="eastAsia"/>
        </w:rPr>
        <w:t>投标人须为中华人民共和国境内注册，具有独立法人资格的、能独立承担民事责任的，有能力为本项目提供服务。</w:t>
      </w:r>
    </w:p>
    <w:p w14:paraId="27C66298" w14:textId="5BCC7AE1" w:rsidR="00F359C2" w:rsidRPr="00E46E88" w:rsidRDefault="00251B93"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b/>
        </w:rPr>
      </w:pPr>
      <w:r w:rsidRPr="00E46E88">
        <w:rPr>
          <w:rFonts w:ascii="微软雅黑" w:eastAsia="微软雅黑" w:hAnsi="微软雅黑" w:cs="微软雅黑" w:hint="eastAsia"/>
          <w:b/>
        </w:rPr>
        <w:t>1、</w:t>
      </w:r>
      <w:r w:rsidRPr="00E46E88">
        <w:rPr>
          <w:rFonts w:ascii="微软雅黑" w:eastAsia="微软雅黑" w:hAnsi="微软雅黑" w:cs="微软雅黑"/>
          <w:b/>
        </w:rPr>
        <w:t>投标企业注册资本</w:t>
      </w:r>
      <w:r w:rsidRPr="00E46E88">
        <w:rPr>
          <w:rFonts w:ascii="微软雅黑" w:eastAsia="微软雅黑" w:hAnsi="微软雅黑" w:cs="微软雅黑" w:hint="eastAsia"/>
          <w:b/>
        </w:rPr>
        <w:t>要求及营业额</w:t>
      </w:r>
      <w:r w:rsidR="005A4715" w:rsidRPr="00E46E88">
        <w:rPr>
          <w:rFonts w:ascii="微软雅黑" w:eastAsia="微软雅黑" w:hAnsi="微软雅黑" w:cs="微软雅黑" w:hint="eastAsia"/>
          <w:b/>
        </w:rPr>
        <w:t>、及配置</w:t>
      </w:r>
      <w:r w:rsidRPr="00E46E88">
        <w:rPr>
          <w:rFonts w:ascii="微软雅黑" w:eastAsia="微软雅黑" w:hAnsi="微软雅黑" w:cs="微软雅黑" w:hint="eastAsia"/>
          <w:b/>
        </w:rPr>
        <w:t>要求：</w:t>
      </w:r>
      <w:r w:rsidRPr="00E46E88">
        <w:rPr>
          <w:rFonts w:ascii="微软雅黑" w:eastAsia="微软雅黑" w:hAnsi="微软雅黑" w:cs="微软雅黑" w:hint="eastAsia"/>
          <w:b/>
          <w:bCs/>
        </w:rPr>
        <w:t>公司成立时间满3年，</w:t>
      </w:r>
      <w:r w:rsidRPr="00E46E88">
        <w:rPr>
          <w:rFonts w:ascii="微软雅黑" w:eastAsia="微软雅黑" w:hAnsi="微软雅黑" w:cs="微软雅黑" w:hint="eastAsia"/>
          <w:b/>
        </w:rPr>
        <w:t>且注册资金、服务类型年营业额</w:t>
      </w:r>
      <w:r w:rsidR="004D1BD3">
        <w:rPr>
          <w:rFonts w:ascii="微软雅黑" w:eastAsia="微软雅黑" w:hAnsi="微软雅黑" w:cs="微软雅黑" w:hint="eastAsia"/>
          <w:b/>
        </w:rPr>
        <w:t>、自有车辆要求、投标保证金要求</w:t>
      </w:r>
      <w:r w:rsidRPr="00E46E88">
        <w:rPr>
          <w:rFonts w:ascii="微软雅黑" w:eastAsia="微软雅黑" w:hAnsi="微软雅黑" w:cs="微软雅黑" w:hint="eastAsia"/>
          <w:b/>
        </w:rPr>
        <w:t>：</w:t>
      </w:r>
    </w:p>
    <w:tbl>
      <w:tblPr>
        <w:tblW w:w="10915"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44"/>
        <w:gridCol w:w="2410"/>
        <w:gridCol w:w="4961"/>
      </w:tblGrid>
      <w:tr w:rsidR="00251B93" w:rsidRPr="00E46E88" w14:paraId="73736F9E" w14:textId="77777777" w:rsidTr="00180A8A">
        <w:trPr>
          <w:trHeight w:val="660"/>
          <w:tblHeader/>
        </w:trPr>
        <w:tc>
          <w:tcPr>
            <w:tcW w:w="3544" w:type="dxa"/>
            <w:noWrap/>
            <w:vAlign w:val="center"/>
          </w:tcPr>
          <w:p w14:paraId="7A1FCABE" w14:textId="77777777" w:rsidR="00251B93" w:rsidRPr="00E46E88" w:rsidRDefault="00251B93" w:rsidP="001B4963">
            <w:pPr>
              <w:widowControl/>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RDC仓</w:t>
            </w:r>
          </w:p>
        </w:tc>
        <w:tc>
          <w:tcPr>
            <w:tcW w:w="2410" w:type="dxa"/>
            <w:noWrap/>
            <w:vAlign w:val="center"/>
          </w:tcPr>
          <w:p w14:paraId="30B1CD4A" w14:textId="77777777" w:rsidR="00251B93" w:rsidRPr="00E46E88" w:rsidRDefault="00251B93" w:rsidP="001B4963">
            <w:pPr>
              <w:widowControl/>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注册资金（不低于）</w:t>
            </w:r>
          </w:p>
        </w:tc>
        <w:tc>
          <w:tcPr>
            <w:tcW w:w="4961" w:type="dxa"/>
            <w:noWrap/>
            <w:vAlign w:val="center"/>
          </w:tcPr>
          <w:p w14:paraId="301D69DF" w14:textId="3B30B62A" w:rsidR="00251B93" w:rsidRPr="00E46E88" w:rsidRDefault="00251B93" w:rsidP="001B4963">
            <w:pPr>
              <w:widowControl/>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服务类型年营业额</w:t>
            </w:r>
            <w:r w:rsidR="00FD2AC2">
              <w:rPr>
                <w:rFonts w:ascii="微软雅黑" w:eastAsia="微软雅黑" w:hAnsi="微软雅黑" w:cs="宋体" w:hint="eastAsia"/>
                <w:b/>
                <w:bCs/>
                <w:kern w:val="0"/>
                <w:sz w:val="18"/>
                <w:szCs w:val="18"/>
              </w:rPr>
              <w:t>、硬件配置需求</w:t>
            </w:r>
            <w:r w:rsidR="004D1BD3">
              <w:rPr>
                <w:rFonts w:ascii="微软雅黑" w:eastAsia="微软雅黑" w:hAnsi="微软雅黑" w:cs="宋体" w:hint="eastAsia"/>
                <w:b/>
                <w:bCs/>
                <w:kern w:val="0"/>
                <w:sz w:val="18"/>
                <w:szCs w:val="18"/>
              </w:rPr>
              <w:t>、投标保证金要求</w:t>
            </w:r>
          </w:p>
        </w:tc>
      </w:tr>
      <w:tr w:rsidR="00FD2AC2" w:rsidRPr="00E46E88" w14:paraId="630DC871" w14:textId="77777777" w:rsidTr="00180A8A">
        <w:trPr>
          <w:trHeight w:val="1029"/>
        </w:trPr>
        <w:tc>
          <w:tcPr>
            <w:tcW w:w="3544" w:type="dxa"/>
            <w:noWrap/>
            <w:vAlign w:val="center"/>
          </w:tcPr>
          <w:p w14:paraId="4625C155" w14:textId="2705C4D8" w:rsidR="00FD2AC2" w:rsidRPr="00E46E88" w:rsidRDefault="00FD2AC2" w:rsidP="00FD2AC2">
            <w:pPr>
              <w:widowControl/>
              <w:spacing w:after="0" w:line="240" w:lineRule="auto"/>
              <w:jc w:val="center"/>
              <w:rPr>
                <w:rFonts w:ascii="微软雅黑" w:eastAsia="微软雅黑" w:hAnsi="微软雅黑" w:hint="eastAsia"/>
                <w:sz w:val="20"/>
                <w:szCs w:val="20"/>
              </w:rPr>
            </w:pPr>
            <w:r>
              <w:rPr>
                <w:rFonts w:ascii="微软雅黑" w:eastAsia="微软雅黑" w:hAnsi="微软雅黑" w:cs="宋体" w:hint="eastAsia"/>
                <w:color w:val="000000"/>
                <w:kern w:val="0"/>
                <w:sz w:val="18"/>
                <w:szCs w:val="18"/>
              </w:rPr>
              <w:t>重庆（含2B）</w:t>
            </w:r>
            <w:r w:rsidR="002E7052">
              <w:rPr>
                <w:rFonts w:ascii="微软雅黑" w:eastAsia="微软雅黑" w:hAnsi="微软雅黑" w:cs="宋体" w:hint="eastAsia"/>
                <w:color w:val="000000"/>
                <w:kern w:val="0"/>
                <w:sz w:val="18"/>
                <w:szCs w:val="18"/>
              </w:rPr>
              <w:t>、广州（含2B）、</w:t>
            </w:r>
            <w:r w:rsidR="002E7052" w:rsidRPr="00E46E88">
              <w:rPr>
                <w:rFonts w:ascii="微软雅黑" w:eastAsia="微软雅黑" w:hAnsi="微软雅黑" w:cs="宋体" w:hint="eastAsia"/>
                <w:kern w:val="0"/>
                <w:sz w:val="18"/>
                <w:szCs w:val="18"/>
              </w:rPr>
              <w:t>潍坊（含2B）</w:t>
            </w:r>
            <w:r w:rsidR="002E7052">
              <w:rPr>
                <w:rFonts w:ascii="微软雅黑" w:eastAsia="微软雅黑" w:hAnsi="微软雅黑" w:cs="宋体" w:hint="eastAsia"/>
                <w:kern w:val="0"/>
                <w:sz w:val="18"/>
                <w:szCs w:val="18"/>
              </w:rPr>
              <w:t>、</w:t>
            </w:r>
            <w:r w:rsidR="002E7052" w:rsidRPr="00E46E88">
              <w:rPr>
                <w:rFonts w:ascii="微软雅黑" w:eastAsia="微软雅黑" w:hAnsi="微软雅黑" w:cs="宋体" w:hint="eastAsia"/>
                <w:kern w:val="0"/>
                <w:sz w:val="18"/>
                <w:szCs w:val="18"/>
              </w:rPr>
              <w:t>晋江（含2B）</w:t>
            </w:r>
          </w:p>
        </w:tc>
        <w:tc>
          <w:tcPr>
            <w:tcW w:w="2410" w:type="dxa"/>
            <w:noWrap/>
            <w:vAlign w:val="center"/>
          </w:tcPr>
          <w:p w14:paraId="3176C15B" w14:textId="57920BAA" w:rsidR="00FD2AC2" w:rsidRPr="00E46E88" w:rsidRDefault="00FD2AC2" w:rsidP="00FD2AC2">
            <w:pPr>
              <w:widowControl/>
              <w:spacing w:after="0" w:line="240" w:lineRule="auto"/>
              <w:jc w:val="center"/>
              <w:rPr>
                <w:rFonts w:ascii="微软雅黑" w:eastAsia="微软雅黑" w:hAnsi="微软雅黑" w:cs="宋体" w:hint="eastAsia"/>
                <w:kern w:val="0"/>
                <w:sz w:val="18"/>
                <w:szCs w:val="18"/>
              </w:rPr>
            </w:pPr>
            <w:r>
              <w:rPr>
                <w:rFonts w:ascii="微软雅黑" w:eastAsia="微软雅黑" w:hAnsi="微软雅黑" w:cs="宋体" w:hint="eastAsia"/>
                <w:color w:val="000000"/>
                <w:kern w:val="0"/>
                <w:sz w:val="18"/>
                <w:szCs w:val="18"/>
              </w:rPr>
              <w:t>1000万元</w:t>
            </w:r>
          </w:p>
        </w:tc>
        <w:tc>
          <w:tcPr>
            <w:tcW w:w="4961" w:type="dxa"/>
            <w:noWrap/>
            <w:vAlign w:val="center"/>
          </w:tcPr>
          <w:p w14:paraId="0D4FF4F5" w14:textId="55B78E34" w:rsidR="006D1294" w:rsidRDefault="00FD2AC2" w:rsidP="00FD2AC2">
            <w:pPr>
              <w:widowControl/>
              <w:spacing w:after="0" w:line="240" w:lineRule="auto"/>
              <w:jc w:val="left"/>
              <w:rPr>
                <w:rFonts w:ascii="微软雅黑" w:eastAsia="微软雅黑" w:hAnsi="微软雅黑" w:cs="宋体" w:hint="eastAsia"/>
                <w:color w:val="000000"/>
                <w:kern w:val="0"/>
                <w:sz w:val="18"/>
                <w:szCs w:val="18"/>
              </w:rPr>
            </w:pPr>
            <w:r w:rsidRPr="00FD2AC2">
              <w:rPr>
                <w:rFonts w:ascii="微软雅黑" w:eastAsia="微软雅黑" w:hAnsi="微软雅黑" w:cs="宋体"/>
                <w:color w:val="000000"/>
                <w:kern w:val="0"/>
                <w:sz w:val="18"/>
                <w:szCs w:val="18"/>
              </w:rPr>
              <w:t>1、</w:t>
            </w:r>
            <w:r w:rsidR="006D1294">
              <w:rPr>
                <w:rFonts w:ascii="微软雅黑" w:eastAsia="微软雅黑" w:hAnsi="微软雅黑" w:cs="宋体" w:hint="eastAsia"/>
                <w:color w:val="000000"/>
                <w:kern w:val="0"/>
                <w:sz w:val="18"/>
                <w:szCs w:val="18"/>
              </w:rPr>
              <w:t>年营业额不低于1000万元；</w:t>
            </w:r>
          </w:p>
          <w:p w14:paraId="2B00B2B2" w14:textId="3C6BBF9E" w:rsidR="00FD2AC2" w:rsidRPr="00FD2AC2" w:rsidRDefault="006D1294" w:rsidP="00FD2AC2">
            <w:pPr>
              <w:widowControl/>
              <w:spacing w:after="0" w:line="240" w:lineRule="auto"/>
              <w:jc w:val="left"/>
              <w:rPr>
                <w:rFonts w:ascii="微软雅黑" w:eastAsia="微软雅黑" w:hAnsi="微软雅黑" w:cs="宋体" w:hint="eastAsia"/>
                <w:color w:val="000000"/>
                <w:kern w:val="0"/>
                <w:sz w:val="18"/>
                <w:szCs w:val="18"/>
              </w:rPr>
            </w:pPr>
            <w:r>
              <w:rPr>
                <w:rFonts w:ascii="微软雅黑" w:eastAsia="微软雅黑" w:hAnsi="微软雅黑" w:cs="宋体" w:hint="eastAsia"/>
                <w:color w:val="000000"/>
                <w:kern w:val="0"/>
                <w:sz w:val="18"/>
                <w:szCs w:val="18"/>
              </w:rPr>
              <w:t>2、</w:t>
            </w:r>
            <w:r w:rsidR="00FD2AC2" w:rsidRPr="00FD2AC2">
              <w:rPr>
                <w:rFonts w:ascii="微软雅黑" w:eastAsia="微软雅黑" w:hAnsi="微软雅黑" w:cs="宋体"/>
                <w:color w:val="000000"/>
                <w:kern w:val="0"/>
                <w:sz w:val="18"/>
                <w:szCs w:val="18"/>
              </w:rPr>
              <w:t>需有同城快销品配送业务；</w:t>
            </w:r>
          </w:p>
          <w:p w14:paraId="7F76A667" w14:textId="77777777" w:rsidR="00FD2AC2" w:rsidRDefault="008856AC" w:rsidP="00FD2AC2">
            <w:pPr>
              <w:widowControl/>
              <w:spacing w:after="0" w:line="240" w:lineRule="auto"/>
              <w:jc w:val="left"/>
              <w:rPr>
                <w:rFonts w:ascii="微软雅黑" w:eastAsia="微软雅黑" w:hAnsi="微软雅黑" w:cs="宋体" w:hint="eastAsia"/>
                <w:color w:val="000000"/>
                <w:kern w:val="0"/>
                <w:sz w:val="18"/>
                <w:szCs w:val="18"/>
              </w:rPr>
            </w:pPr>
            <w:r>
              <w:rPr>
                <w:rFonts w:ascii="微软雅黑" w:eastAsia="微软雅黑" w:hAnsi="微软雅黑" w:cs="宋体" w:hint="eastAsia"/>
                <w:color w:val="000000"/>
                <w:kern w:val="0"/>
                <w:sz w:val="18"/>
                <w:szCs w:val="18"/>
              </w:rPr>
              <w:t>3</w:t>
            </w:r>
            <w:r w:rsidR="00FD2AC2">
              <w:rPr>
                <w:rFonts w:ascii="微软雅黑" w:eastAsia="微软雅黑" w:hAnsi="微软雅黑" w:cs="宋体" w:hint="eastAsia"/>
                <w:color w:val="000000"/>
                <w:kern w:val="0"/>
                <w:sz w:val="18"/>
                <w:szCs w:val="18"/>
              </w:rPr>
              <w:t>、</w:t>
            </w:r>
            <w:r w:rsidR="00FD2AC2" w:rsidRPr="00FD2AC2">
              <w:rPr>
                <w:rFonts w:ascii="微软雅黑" w:eastAsia="微软雅黑" w:hAnsi="微软雅黑" w:cs="宋体"/>
                <w:color w:val="000000"/>
                <w:kern w:val="0"/>
                <w:sz w:val="18"/>
                <w:szCs w:val="18"/>
              </w:rPr>
              <w:t>自有车辆</w:t>
            </w:r>
            <w:r>
              <w:rPr>
                <w:rFonts w:ascii="微软雅黑" w:eastAsia="微软雅黑" w:hAnsi="微软雅黑" w:cs="宋体" w:hint="eastAsia"/>
                <w:color w:val="000000"/>
                <w:kern w:val="0"/>
                <w:sz w:val="18"/>
                <w:szCs w:val="18"/>
              </w:rPr>
              <w:t>需配备40</w:t>
            </w:r>
            <w:r w:rsidR="00FD2AC2" w:rsidRPr="00FD2AC2">
              <w:rPr>
                <w:rFonts w:ascii="微软雅黑" w:eastAsia="微软雅黑" w:hAnsi="微软雅黑" w:cs="宋体"/>
                <w:color w:val="000000"/>
                <w:kern w:val="0"/>
                <w:sz w:val="18"/>
                <w:szCs w:val="18"/>
              </w:rPr>
              <w:t>部</w:t>
            </w:r>
            <w:r>
              <w:rPr>
                <w:rFonts w:ascii="微软雅黑" w:eastAsia="微软雅黑" w:hAnsi="微软雅黑" w:cs="宋体" w:hint="eastAsia"/>
                <w:color w:val="000000"/>
                <w:kern w:val="0"/>
                <w:sz w:val="18"/>
                <w:szCs w:val="18"/>
              </w:rPr>
              <w:t>以上</w:t>
            </w:r>
            <w:r w:rsidR="00FD2AC2" w:rsidRPr="00FD2AC2">
              <w:rPr>
                <w:rFonts w:ascii="微软雅黑" w:eastAsia="微软雅黑" w:hAnsi="微软雅黑" w:cs="宋体"/>
                <w:color w:val="000000"/>
                <w:kern w:val="0"/>
                <w:sz w:val="18"/>
                <w:szCs w:val="18"/>
              </w:rPr>
              <w:t>；</w:t>
            </w:r>
          </w:p>
          <w:p w14:paraId="33E493FB" w14:textId="7DDF40AB" w:rsidR="004D1BD3" w:rsidRPr="00E46E88" w:rsidRDefault="004D1BD3" w:rsidP="00FD2AC2">
            <w:pPr>
              <w:widowControl/>
              <w:spacing w:after="0" w:line="240" w:lineRule="auto"/>
              <w:jc w:val="left"/>
              <w:rPr>
                <w:rFonts w:ascii="微软雅黑" w:eastAsia="微软雅黑" w:hAnsi="微软雅黑" w:hint="eastAsia"/>
                <w:sz w:val="18"/>
                <w:szCs w:val="18"/>
              </w:rPr>
            </w:pPr>
            <w:r>
              <w:rPr>
                <w:rFonts w:ascii="微软雅黑" w:eastAsia="微软雅黑" w:hAnsi="微软雅黑" w:cs="宋体" w:hint="eastAsia"/>
                <w:color w:val="000000"/>
                <w:kern w:val="0"/>
                <w:sz w:val="18"/>
                <w:szCs w:val="18"/>
              </w:rPr>
              <w:t>4、每个项目投标保证金100万元；</w:t>
            </w:r>
          </w:p>
        </w:tc>
      </w:tr>
      <w:tr w:rsidR="003728D3" w:rsidRPr="00E46E88" w14:paraId="180DE4B0" w14:textId="77777777" w:rsidTr="00180A8A">
        <w:trPr>
          <w:trHeight w:val="280"/>
        </w:trPr>
        <w:tc>
          <w:tcPr>
            <w:tcW w:w="3544" w:type="dxa"/>
            <w:noWrap/>
            <w:vAlign w:val="center"/>
          </w:tcPr>
          <w:p w14:paraId="7DF04202" w14:textId="61CFCEA4" w:rsidR="003728D3" w:rsidRPr="00E46E88" w:rsidRDefault="003728D3" w:rsidP="003728D3">
            <w:pPr>
              <w:widowControl/>
              <w:spacing w:after="0" w:line="240" w:lineRule="auto"/>
              <w:jc w:val="center"/>
              <w:rPr>
                <w:rFonts w:ascii="微软雅黑" w:eastAsia="微软雅黑" w:hAnsi="微软雅黑" w:cs="宋体" w:hint="eastAsia"/>
                <w:kern w:val="0"/>
                <w:sz w:val="18"/>
                <w:szCs w:val="18"/>
              </w:rPr>
            </w:pPr>
            <w:r w:rsidRPr="00E46E88">
              <w:rPr>
                <w:rFonts w:ascii="微软雅黑" w:eastAsia="微软雅黑" w:hAnsi="微软雅黑" w:cs="宋体" w:hint="eastAsia"/>
                <w:kern w:val="0"/>
                <w:sz w:val="18"/>
                <w:szCs w:val="18"/>
              </w:rPr>
              <w:lastRenderedPageBreak/>
              <w:t>北京</w:t>
            </w:r>
            <w:r w:rsidR="002E7052">
              <w:rPr>
                <w:rFonts w:ascii="微软雅黑" w:eastAsia="微软雅黑" w:hAnsi="微软雅黑" w:cs="宋体" w:hint="eastAsia"/>
                <w:kern w:val="0"/>
                <w:sz w:val="18"/>
                <w:szCs w:val="18"/>
              </w:rPr>
              <w:t>、</w:t>
            </w:r>
            <w:r w:rsidR="002E7052" w:rsidRPr="00E46E88">
              <w:rPr>
                <w:rFonts w:ascii="微软雅黑" w:eastAsia="微软雅黑" w:hAnsi="微软雅黑" w:cs="宋体" w:hint="eastAsia"/>
                <w:kern w:val="0"/>
                <w:sz w:val="18"/>
                <w:szCs w:val="18"/>
              </w:rPr>
              <w:t>上海</w:t>
            </w:r>
          </w:p>
        </w:tc>
        <w:tc>
          <w:tcPr>
            <w:tcW w:w="2410" w:type="dxa"/>
            <w:noWrap/>
            <w:vAlign w:val="center"/>
          </w:tcPr>
          <w:p w14:paraId="052131BA" w14:textId="7049237B" w:rsidR="003728D3" w:rsidRPr="00E46E88" w:rsidRDefault="003728D3" w:rsidP="00564DA2">
            <w:pPr>
              <w:widowControl/>
              <w:spacing w:after="0" w:line="240" w:lineRule="auto"/>
              <w:jc w:val="center"/>
              <w:rPr>
                <w:rFonts w:ascii="微软雅黑" w:eastAsia="微软雅黑" w:hAnsi="微软雅黑" w:cs="宋体" w:hint="eastAsia"/>
                <w:kern w:val="0"/>
                <w:sz w:val="18"/>
                <w:szCs w:val="18"/>
              </w:rPr>
            </w:pPr>
            <w:r w:rsidRPr="001C2D29">
              <w:rPr>
                <w:rFonts w:ascii="微软雅黑" w:eastAsia="微软雅黑" w:hAnsi="微软雅黑" w:cs="宋体" w:hint="eastAsia"/>
                <w:kern w:val="0"/>
                <w:sz w:val="18"/>
                <w:szCs w:val="18"/>
              </w:rPr>
              <w:t>500万元</w:t>
            </w:r>
          </w:p>
        </w:tc>
        <w:tc>
          <w:tcPr>
            <w:tcW w:w="4961" w:type="dxa"/>
            <w:noWrap/>
            <w:vAlign w:val="center"/>
          </w:tcPr>
          <w:p w14:paraId="0C08C75D" w14:textId="446A00E5" w:rsidR="006D1294" w:rsidRDefault="006D1294" w:rsidP="006D1294">
            <w:pPr>
              <w:widowControl/>
              <w:spacing w:after="0" w:line="240" w:lineRule="auto"/>
              <w:jc w:val="left"/>
              <w:rPr>
                <w:rFonts w:ascii="微软雅黑" w:eastAsia="微软雅黑" w:hAnsi="微软雅黑" w:cs="宋体" w:hint="eastAsia"/>
                <w:color w:val="000000"/>
                <w:kern w:val="0"/>
                <w:sz w:val="18"/>
                <w:szCs w:val="18"/>
              </w:rPr>
            </w:pPr>
            <w:r w:rsidRPr="00FD2AC2">
              <w:rPr>
                <w:rFonts w:ascii="微软雅黑" w:eastAsia="微软雅黑" w:hAnsi="微软雅黑" w:cs="宋体"/>
                <w:color w:val="000000"/>
                <w:kern w:val="0"/>
                <w:sz w:val="18"/>
                <w:szCs w:val="18"/>
              </w:rPr>
              <w:t>1、</w:t>
            </w:r>
            <w:r>
              <w:rPr>
                <w:rFonts w:ascii="微软雅黑" w:eastAsia="微软雅黑" w:hAnsi="微软雅黑" w:cs="宋体" w:hint="eastAsia"/>
                <w:color w:val="000000"/>
                <w:kern w:val="0"/>
                <w:sz w:val="18"/>
                <w:szCs w:val="18"/>
              </w:rPr>
              <w:t>年营业额不低于200万元；</w:t>
            </w:r>
          </w:p>
          <w:p w14:paraId="6F952C5E" w14:textId="07613ED5" w:rsidR="002E7052" w:rsidRDefault="006D1294" w:rsidP="003728D3">
            <w:pPr>
              <w:widowControl/>
              <w:spacing w:after="0" w:line="240" w:lineRule="auto"/>
              <w:jc w:val="left"/>
              <w:rPr>
                <w:rFonts w:ascii="微软雅黑" w:eastAsia="微软雅黑" w:hAnsi="微软雅黑" w:hint="eastAsia"/>
                <w:sz w:val="18"/>
                <w:szCs w:val="18"/>
              </w:rPr>
            </w:pPr>
            <w:r>
              <w:rPr>
                <w:rFonts w:ascii="微软雅黑" w:eastAsia="微软雅黑" w:hAnsi="微软雅黑" w:hint="eastAsia"/>
                <w:sz w:val="18"/>
                <w:szCs w:val="18"/>
              </w:rPr>
              <w:t>2、</w:t>
            </w:r>
            <w:r w:rsidR="002E7052">
              <w:rPr>
                <w:rFonts w:ascii="微软雅黑" w:eastAsia="微软雅黑" w:hAnsi="微软雅黑" w:hint="eastAsia"/>
                <w:sz w:val="18"/>
                <w:szCs w:val="18"/>
              </w:rPr>
              <w:t>仓库定位条件需求：丙二类高标库，面积需求4000㎡，层高不低于9米</w:t>
            </w:r>
          </w:p>
          <w:p w14:paraId="72FD14D7" w14:textId="77777777" w:rsidR="003728D3" w:rsidRDefault="002E7052" w:rsidP="003728D3">
            <w:pPr>
              <w:widowControl/>
              <w:spacing w:after="0" w:line="240" w:lineRule="auto"/>
              <w:jc w:val="left"/>
              <w:rPr>
                <w:rFonts w:ascii="微软雅黑" w:eastAsia="微软雅黑" w:hAnsi="微软雅黑" w:cs="宋体" w:hint="eastAsia"/>
                <w:color w:val="000000"/>
                <w:kern w:val="0"/>
                <w:sz w:val="18"/>
                <w:szCs w:val="18"/>
              </w:rPr>
            </w:pPr>
            <w:r>
              <w:rPr>
                <w:rFonts w:ascii="微软雅黑" w:eastAsia="微软雅黑" w:hAnsi="微软雅黑" w:hint="eastAsia"/>
                <w:sz w:val="18"/>
                <w:szCs w:val="18"/>
              </w:rPr>
              <w:t>3、</w:t>
            </w:r>
            <w:r w:rsidRPr="00FD2AC2">
              <w:rPr>
                <w:rFonts w:ascii="微软雅黑" w:eastAsia="微软雅黑" w:hAnsi="微软雅黑" w:cs="宋体"/>
                <w:color w:val="000000"/>
                <w:kern w:val="0"/>
                <w:sz w:val="18"/>
                <w:szCs w:val="18"/>
              </w:rPr>
              <w:t>自有车辆</w:t>
            </w:r>
            <w:r>
              <w:rPr>
                <w:rFonts w:ascii="微软雅黑" w:eastAsia="微软雅黑" w:hAnsi="微软雅黑" w:cs="宋体" w:hint="eastAsia"/>
                <w:color w:val="000000"/>
                <w:kern w:val="0"/>
                <w:sz w:val="18"/>
                <w:szCs w:val="18"/>
              </w:rPr>
              <w:t>需配备10</w:t>
            </w:r>
            <w:r w:rsidRPr="00FD2AC2">
              <w:rPr>
                <w:rFonts w:ascii="微软雅黑" w:eastAsia="微软雅黑" w:hAnsi="微软雅黑" w:cs="宋体"/>
                <w:color w:val="000000"/>
                <w:kern w:val="0"/>
                <w:sz w:val="18"/>
                <w:szCs w:val="18"/>
              </w:rPr>
              <w:t>部</w:t>
            </w:r>
            <w:r>
              <w:rPr>
                <w:rFonts w:ascii="微软雅黑" w:eastAsia="微软雅黑" w:hAnsi="微软雅黑" w:cs="宋体" w:hint="eastAsia"/>
                <w:color w:val="000000"/>
                <w:kern w:val="0"/>
                <w:sz w:val="18"/>
                <w:szCs w:val="18"/>
              </w:rPr>
              <w:t>以上</w:t>
            </w:r>
            <w:r w:rsidRPr="00FD2AC2">
              <w:rPr>
                <w:rFonts w:ascii="微软雅黑" w:eastAsia="微软雅黑" w:hAnsi="微软雅黑" w:cs="宋体"/>
                <w:color w:val="000000"/>
                <w:kern w:val="0"/>
                <w:sz w:val="18"/>
                <w:szCs w:val="18"/>
              </w:rPr>
              <w:t>；</w:t>
            </w:r>
          </w:p>
          <w:p w14:paraId="657D6EBB" w14:textId="32EC61FD" w:rsidR="004D1BD3" w:rsidRPr="00E46E88" w:rsidRDefault="004D1BD3" w:rsidP="003728D3">
            <w:pPr>
              <w:widowControl/>
              <w:spacing w:after="0" w:line="240" w:lineRule="auto"/>
              <w:jc w:val="left"/>
              <w:rPr>
                <w:rFonts w:ascii="微软雅黑" w:eastAsia="微软雅黑" w:hAnsi="微软雅黑" w:cs="宋体" w:hint="eastAsia"/>
                <w:kern w:val="0"/>
                <w:sz w:val="18"/>
                <w:szCs w:val="18"/>
              </w:rPr>
            </w:pPr>
            <w:r>
              <w:rPr>
                <w:rFonts w:ascii="微软雅黑" w:eastAsia="微软雅黑" w:hAnsi="微软雅黑" w:cs="宋体" w:hint="eastAsia"/>
                <w:color w:val="000000"/>
                <w:kern w:val="0"/>
                <w:sz w:val="18"/>
                <w:szCs w:val="18"/>
              </w:rPr>
              <w:t>4、每个项目投标保证金20万元；</w:t>
            </w:r>
          </w:p>
        </w:tc>
      </w:tr>
      <w:tr w:rsidR="003728D3" w:rsidRPr="00E46E88" w14:paraId="2769E9C7" w14:textId="77777777" w:rsidTr="00180A8A">
        <w:trPr>
          <w:trHeight w:val="280"/>
        </w:trPr>
        <w:tc>
          <w:tcPr>
            <w:tcW w:w="3544" w:type="dxa"/>
            <w:noWrap/>
            <w:vAlign w:val="center"/>
          </w:tcPr>
          <w:p w14:paraId="680AE4DD" w14:textId="38EDF3C1" w:rsidR="003728D3" w:rsidRPr="00E46E88" w:rsidRDefault="003728D3" w:rsidP="003728D3">
            <w:pPr>
              <w:widowControl/>
              <w:spacing w:after="0" w:line="240" w:lineRule="auto"/>
              <w:jc w:val="center"/>
              <w:rPr>
                <w:rFonts w:ascii="微软雅黑" w:eastAsia="微软雅黑" w:hAnsi="微软雅黑" w:cs="宋体" w:hint="eastAsia"/>
                <w:kern w:val="0"/>
                <w:sz w:val="18"/>
                <w:szCs w:val="18"/>
              </w:rPr>
            </w:pPr>
            <w:r w:rsidRPr="00E46E88">
              <w:rPr>
                <w:rFonts w:ascii="微软雅黑" w:eastAsia="微软雅黑" w:hAnsi="微软雅黑" w:cs="宋体" w:hint="eastAsia"/>
                <w:kern w:val="0"/>
                <w:sz w:val="18"/>
                <w:szCs w:val="18"/>
              </w:rPr>
              <w:t>济南</w:t>
            </w:r>
            <w:r w:rsidR="002E7052">
              <w:rPr>
                <w:rFonts w:ascii="微软雅黑" w:eastAsia="微软雅黑" w:hAnsi="微软雅黑" w:cs="宋体" w:hint="eastAsia"/>
                <w:kern w:val="0"/>
                <w:sz w:val="18"/>
                <w:szCs w:val="18"/>
              </w:rPr>
              <w:t>、</w:t>
            </w:r>
            <w:r w:rsidR="002E7052" w:rsidRPr="00E46E88">
              <w:rPr>
                <w:rFonts w:ascii="微软雅黑" w:eastAsia="微软雅黑" w:hAnsi="微软雅黑" w:cs="宋体" w:hint="eastAsia"/>
                <w:kern w:val="0"/>
                <w:sz w:val="18"/>
                <w:szCs w:val="18"/>
              </w:rPr>
              <w:t>兰州</w:t>
            </w:r>
            <w:r w:rsidR="002E7052">
              <w:rPr>
                <w:rFonts w:ascii="微软雅黑" w:eastAsia="微软雅黑" w:hAnsi="微软雅黑" w:cs="宋体" w:hint="eastAsia"/>
                <w:kern w:val="0"/>
                <w:sz w:val="18"/>
                <w:szCs w:val="18"/>
              </w:rPr>
              <w:t>、</w:t>
            </w:r>
            <w:r w:rsidR="002E7052" w:rsidRPr="00E46E88">
              <w:rPr>
                <w:rFonts w:ascii="微软雅黑" w:eastAsia="微软雅黑" w:hAnsi="微软雅黑" w:cs="宋体" w:hint="eastAsia"/>
                <w:kern w:val="0"/>
                <w:sz w:val="18"/>
                <w:szCs w:val="18"/>
              </w:rPr>
              <w:t>常德</w:t>
            </w:r>
          </w:p>
        </w:tc>
        <w:tc>
          <w:tcPr>
            <w:tcW w:w="2410" w:type="dxa"/>
            <w:noWrap/>
            <w:vAlign w:val="center"/>
          </w:tcPr>
          <w:p w14:paraId="04FAE395" w14:textId="40E31EB1" w:rsidR="003728D3" w:rsidRPr="00E46E88" w:rsidRDefault="003728D3" w:rsidP="00564DA2">
            <w:pPr>
              <w:widowControl/>
              <w:spacing w:after="0" w:line="240" w:lineRule="auto"/>
              <w:jc w:val="center"/>
              <w:rPr>
                <w:rFonts w:ascii="微软雅黑" w:eastAsia="微软雅黑" w:hAnsi="微软雅黑" w:cs="宋体" w:hint="eastAsia"/>
                <w:kern w:val="0"/>
                <w:sz w:val="18"/>
                <w:szCs w:val="18"/>
              </w:rPr>
            </w:pPr>
            <w:r w:rsidRPr="001C2D29">
              <w:rPr>
                <w:rFonts w:ascii="微软雅黑" w:eastAsia="微软雅黑" w:hAnsi="微软雅黑" w:cs="宋体" w:hint="eastAsia"/>
                <w:kern w:val="0"/>
                <w:sz w:val="18"/>
                <w:szCs w:val="18"/>
              </w:rPr>
              <w:t>500万元</w:t>
            </w:r>
          </w:p>
        </w:tc>
        <w:tc>
          <w:tcPr>
            <w:tcW w:w="4961" w:type="dxa"/>
            <w:noWrap/>
            <w:vAlign w:val="center"/>
          </w:tcPr>
          <w:p w14:paraId="384D43F5" w14:textId="77737822" w:rsidR="006D1294" w:rsidRDefault="006D1294" w:rsidP="006D1294">
            <w:pPr>
              <w:widowControl/>
              <w:spacing w:after="0" w:line="240" w:lineRule="auto"/>
              <w:jc w:val="left"/>
              <w:rPr>
                <w:rFonts w:ascii="微软雅黑" w:eastAsia="微软雅黑" w:hAnsi="微软雅黑" w:cs="宋体" w:hint="eastAsia"/>
                <w:color w:val="000000"/>
                <w:kern w:val="0"/>
                <w:sz w:val="18"/>
                <w:szCs w:val="18"/>
              </w:rPr>
            </w:pPr>
            <w:r w:rsidRPr="00FD2AC2">
              <w:rPr>
                <w:rFonts w:ascii="微软雅黑" w:eastAsia="微软雅黑" w:hAnsi="微软雅黑" w:cs="宋体"/>
                <w:color w:val="000000"/>
                <w:kern w:val="0"/>
                <w:sz w:val="18"/>
                <w:szCs w:val="18"/>
              </w:rPr>
              <w:t>1、</w:t>
            </w:r>
            <w:r>
              <w:rPr>
                <w:rFonts w:ascii="微软雅黑" w:eastAsia="微软雅黑" w:hAnsi="微软雅黑" w:cs="宋体" w:hint="eastAsia"/>
                <w:color w:val="000000"/>
                <w:kern w:val="0"/>
                <w:sz w:val="18"/>
                <w:szCs w:val="18"/>
              </w:rPr>
              <w:t>年营业额不低于200万元；</w:t>
            </w:r>
          </w:p>
          <w:p w14:paraId="626E66AE" w14:textId="77777777" w:rsidR="003728D3" w:rsidRDefault="006D1294" w:rsidP="003728D3">
            <w:pPr>
              <w:widowControl/>
              <w:spacing w:after="0" w:line="240" w:lineRule="auto"/>
              <w:jc w:val="left"/>
              <w:rPr>
                <w:rFonts w:ascii="微软雅黑" w:eastAsia="微软雅黑" w:hAnsi="微软雅黑" w:cs="宋体" w:hint="eastAsia"/>
                <w:color w:val="000000"/>
                <w:kern w:val="0"/>
                <w:sz w:val="18"/>
                <w:szCs w:val="18"/>
              </w:rPr>
            </w:pPr>
            <w:r>
              <w:rPr>
                <w:rFonts w:ascii="微软雅黑" w:eastAsia="微软雅黑" w:hAnsi="微软雅黑" w:hint="eastAsia"/>
                <w:sz w:val="18"/>
                <w:szCs w:val="18"/>
              </w:rPr>
              <w:t>2、</w:t>
            </w:r>
            <w:r w:rsidR="003728D3" w:rsidRPr="003728D3">
              <w:rPr>
                <w:rFonts w:ascii="微软雅黑" w:eastAsia="微软雅黑" w:hAnsi="微软雅黑" w:hint="eastAsia"/>
                <w:sz w:val="18"/>
                <w:szCs w:val="18"/>
              </w:rPr>
              <w:t>自有车辆</w:t>
            </w:r>
            <w:r w:rsidR="002E7052">
              <w:rPr>
                <w:rFonts w:ascii="微软雅黑" w:eastAsia="微软雅黑" w:hAnsi="微软雅黑" w:cs="宋体" w:hint="eastAsia"/>
                <w:color w:val="000000"/>
                <w:kern w:val="0"/>
                <w:sz w:val="18"/>
                <w:szCs w:val="18"/>
              </w:rPr>
              <w:t>需配备8</w:t>
            </w:r>
            <w:r w:rsidR="002E7052" w:rsidRPr="00FD2AC2">
              <w:rPr>
                <w:rFonts w:ascii="微软雅黑" w:eastAsia="微软雅黑" w:hAnsi="微软雅黑" w:cs="宋体"/>
                <w:color w:val="000000"/>
                <w:kern w:val="0"/>
                <w:sz w:val="18"/>
                <w:szCs w:val="18"/>
              </w:rPr>
              <w:t>部</w:t>
            </w:r>
            <w:r w:rsidR="002E7052">
              <w:rPr>
                <w:rFonts w:ascii="微软雅黑" w:eastAsia="微软雅黑" w:hAnsi="微软雅黑" w:cs="宋体" w:hint="eastAsia"/>
                <w:color w:val="000000"/>
                <w:kern w:val="0"/>
                <w:sz w:val="18"/>
                <w:szCs w:val="18"/>
              </w:rPr>
              <w:t>以上</w:t>
            </w:r>
          </w:p>
          <w:p w14:paraId="27F970D2" w14:textId="01FB2077" w:rsidR="004D1BD3" w:rsidRPr="00E46E88" w:rsidRDefault="004D1BD3" w:rsidP="003728D3">
            <w:pPr>
              <w:widowControl/>
              <w:spacing w:after="0" w:line="240" w:lineRule="auto"/>
              <w:jc w:val="left"/>
              <w:rPr>
                <w:rFonts w:ascii="微软雅黑" w:eastAsia="微软雅黑" w:hAnsi="微软雅黑" w:cs="宋体" w:hint="eastAsia"/>
                <w:kern w:val="0"/>
                <w:sz w:val="18"/>
                <w:szCs w:val="18"/>
              </w:rPr>
            </w:pPr>
            <w:r>
              <w:rPr>
                <w:rFonts w:ascii="微软雅黑" w:eastAsia="微软雅黑" w:hAnsi="微软雅黑" w:cs="宋体" w:hint="eastAsia"/>
                <w:color w:val="000000"/>
                <w:kern w:val="0"/>
                <w:sz w:val="18"/>
                <w:szCs w:val="18"/>
              </w:rPr>
              <w:t>3、每个项目投标保证金15万元</w:t>
            </w:r>
          </w:p>
        </w:tc>
      </w:tr>
      <w:tr w:rsidR="003728D3" w:rsidRPr="00E46E88" w14:paraId="5A3EE498" w14:textId="77777777" w:rsidTr="00180A8A">
        <w:trPr>
          <w:trHeight w:val="280"/>
        </w:trPr>
        <w:tc>
          <w:tcPr>
            <w:tcW w:w="3544" w:type="dxa"/>
            <w:noWrap/>
            <w:vAlign w:val="center"/>
          </w:tcPr>
          <w:p w14:paraId="3DD60318" w14:textId="5B71D66C" w:rsidR="003728D3" w:rsidRPr="00E46E88" w:rsidRDefault="003728D3" w:rsidP="003728D3">
            <w:pPr>
              <w:widowControl/>
              <w:spacing w:after="0" w:line="240" w:lineRule="auto"/>
              <w:jc w:val="center"/>
              <w:rPr>
                <w:rFonts w:ascii="微软雅黑" w:eastAsia="微软雅黑" w:hAnsi="微软雅黑" w:cs="宋体" w:hint="eastAsia"/>
                <w:kern w:val="0"/>
                <w:sz w:val="18"/>
                <w:szCs w:val="18"/>
              </w:rPr>
            </w:pPr>
            <w:r w:rsidRPr="00E46E88">
              <w:rPr>
                <w:rFonts w:ascii="微软雅黑" w:eastAsia="微软雅黑" w:hAnsi="微软雅黑" w:cs="宋体" w:hint="eastAsia"/>
                <w:kern w:val="0"/>
                <w:sz w:val="18"/>
                <w:szCs w:val="18"/>
              </w:rPr>
              <w:t>成都</w:t>
            </w:r>
            <w:r>
              <w:rPr>
                <w:rFonts w:ascii="微软雅黑" w:eastAsia="微软雅黑" w:hAnsi="微软雅黑" w:cs="宋体" w:hint="eastAsia"/>
                <w:kern w:val="0"/>
                <w:sz w:val="18"/>
                <w:szCs w:val="18"/>
              </w:rPr>
              <w:t>京东</w:t>
            </w:r>
            <w:r w:rsidRPr="00E46E88">
              <w:rPr>
                <w:rFonts w:ascii="微软雅黑" w:eastAsia="微软雅黑" w:hAnsi="微软雅黑" w:cs="宋体" w:hint="eastAsia"/>
                <w:kern w:val="0"/>
                <w:sz w:val="18"/>
                <w:szCs w:val="18"/>
              </w:rPr>
              <w:t>协同</w:t>
            </w:r>
            <w:r>
              <w:rPr>
                <w:rFonts w:ascii="微软雅黑" w:eastAsia="微软雅黑" w:hAnsi="微软雅黑" w:cs="宋体" w:hint="eastAsia"/>
                <w:kern w:val="0"/>
                <w:sz w:val="18"/>
                <w:szCs w:val="18"/>
              </w:rPr>
              <w:t>仓</w:t>
            </w:r>
            <w:r w:rsidR="002E7052">
              <w:rPr>
                <w:rFonts w:ascii="微软雅黑" w:eastAsia="微软雅黑" w:hAnsi="微软雅黑" w:cs="宋体" w:hint="eastAsia"/>
                <w:kern w:val="0"/>
                <w:sz w:val="18"/>
                <w:szCs w:val="18"/>
              </w:rPr>
              <w:t>、</w:t>
            </w:r>
            <w:r w:rsidR="002E7052" w:rsidRPr="00E46E88">
              <w:rPr>
                <w:rFonts w:ascii="微软雅黑" w:eastAsia="微软雅黑" w:hAnsi="微软雅黑" w:cs="宋体" w:hint="eastAsia"/>
                <w:kern w:val="0"/>
                <w:sz w:val="18"/>
                <w:szCs w:val="18"/>
              </w:rPr>
              <w:t>北京京东协同仓</w:t>
            </w:r>
          </w:p>
        </w:tc>
        <w:tc>
          <w:tcPr>
            <w:tcW w:w="2410" w:type="dxa"/>
            <w:noWrap/>
            <w:vAlign w:val="center"/>
          </w:tcPr>
          <w:p w14:paraId="564197A5" w14:textId="7AE01ECC" w:rsidR="003728D3" w:rsidRPr="00E46E88" w:rsidRDefault="003728D3" w:rsidP="00564DA2">
            <w:pPr>
              <w:widowControl/>
              <w:spacing w:after="0" w:line="240" w:lineRule="auto"/>
              <w:jc w:val="center"/>
              <w:rPr>
                <w:rFonts w:ascii="微软雅黑" w:eastAsia="微软雅黑" w:hAnsi="微软雅黑" w:cs="宋体" w:hint="eastAsia"/>
                <w:kern w:val="0"/>
                <w:sz w:val="18"/>
                <w:szCs w:val="18"/>
              </w:rPr>
            </w:pPr>
            <w:r w:rsidRPr="001C2D29">
              <w:rPr>
                <w:rFonts w:ascii="微软雅黑" w:eastAsia="微软雅黑" w:hAnsi="微软雅黑" w:cs="宋体" w:hint="eastAsia"/>
                <w:kern w:val="0"/>
                <w:sz w:val="18"/>
                <w:szCs w:val="18"/>
              </w:rPr>
              <w:t>500万元</w:t>
            </w:r>
          </w:p>
        </w:tc>
        <w:tc>
          <w:tcPr>
            <w:tcW w:w="4961" w:type="dxa"/>
            <w:noWrap/>
            <w:vAlign w:val="center"/>
          </w:tcPr>
          <w:p w14:paraId="0014EFD5" w14:textId="29DAC7E8" w:rsidR="00DE20D5" w:rsidRPr="00DE20D5" w:rsidRDefault="00DE20D5" w:rsidP="00DE20D5">
            <w:pPr>
              <w:widowControl/>
              <w:spacing w:after="0" w:line="240" w:lineRule="auto"/>
              <w:jc w:val="left"/>
              <w:rPr>
                <w:rFonts w:ascii="微软雅黑" w:eastAsia="微软雅黑" w:hAnsi="微软雅黑" w:hint="eastAsia"/>
                <w:sz w:val="18"/>
                <w:szCs w:val="18"/>
              </w:rPr>
            </w:pPr>
            <w:r>
              <w:rPr>
                <w:rFonts w:ascii="微软雅黑" w:eastAsia="微软雅黑" w:hAnsi="微软雅黑" w:hint="eastAsia"/>
                <w:sz w:val="18"/>
                <w:szCs w:val="18"/>
              </w:rPr>
              <w:t>1、</w:t>
            </w:r>
            <w:r w:rsidR="003728D3" w:rsidRPr="00DE20D5">
              <w:rPr>
                <w:rFonts w:ascii="微软雅黑" w:eastAsia="微软雅黑" w:hAnsi="微软雅黑" w:hint="eastAsia"/>
                <w:sz w:val="18"/>
                <w:szCs w:val="18"/>
              </w:rPr>
              <w:t>自有车辆</w:t>
            </w:r>
            <w:r w:rsidR="002E7052">
              <w:rPr>
                <w:rFonts w:ascii="微软雅黑" w:eastAsia="微软雅黑" w:hAnsi="微软雅黑" w:cs="宋体" w:hint="eastAsia"/>
                <w:color w:val="000000"/>
                <w:kern w:val="0"/>
                <w:sz w:val="18"/>
                <w:szCs w:val="18"/>
              </w:rPr>
              <w:t>需配备3</w:t>
            </w:r>
            <w:r w:rsidR="002E7052" w:rsidRPr="00FD2AC2">
              <w:rPr>
                <w:rFonts w:ascii="微软雅黑" w:eastAsia="微软雅黑" w:hAnsi="微软雅黑" w:cs="宋体"/>
                <w:color w:val="000000"/>
                <w:kern w:val="0"/>
                <w:sz w:val="18"/>
                <w:szCs w:val="18"/>
              </w:rPr>
              <w:t>部</w:t>
            </w:r>
            <w:r w:rsidR="002E7052">
              <w:rPr>
                <w:rFonts w:ascii="微软雅黑" w:eastAsia="微软雅黑" w:hAnsi="微软雅黑" w:cs="宋体" w:hint="eastAsia"/>
                <w:color w:val="000000"/>
                <w:kern w:val="0"/>
                <w:sz w:val="18"/>
                <w:szCs w:val="18"/>
              </w:rPr>
              <w:t>以上</w:t>
            </w:r>
            <w:r w:rsidRPr="00DE20D5">
              <w:rPr>
                <w:rFonts w:ascii="微软雅黑" w:eastAsia="微软雅黑" w:hAnsi="微软雅黑" w:hint="eastAsia"/>
                <w:sz w:val="18"/>
                <w:szCs w:val="18"/>
              </w:rPr>
              <w:t>；</w:t>
            </w:r>
          </w:p>
          <w:p w14:paraId="50195200" w14:textId="77777777" w:rsidR="003728D3" w:rsidRDefault="00DE20D5" w:rsidP="00DE20D5">
            <w:pPr>
              <w:widowControl/>
              <w:spacing w:after="0" w:line="240" w:lineRule="auto"/>
              <w:jc w:val="left"/>
              <w:rPr>
                <w:rFonts w:ascii="微软雅黑" w:eastAsia="微软雅黑" w:hAnsi="微软雅黑" w:hint="eastAsia"/>
                <w:sz w:val="18"/>
                <w:szCs w:val="18"/>
              </w:rPr>
            </w:pPr>
            <w:r w:rsidRPr="00DE20D5">
              <w:rPr>
                <w:rFonts w:ascii="微软雅黑" w:eastAsia="微软雅黑" w:hAnsi="微软雅黑" w:hint="eastAsia"/>
                <w:sz w:val="18"/>
                <w:szCs w:val="18"/>
              </w:rPr>
              <w:t>2、</w:t>
            </w:r>
            <w:proofErr w:type="gramStart"/>
            <w:r>
              <w:rPr>
                <w:rFonts w:ascii="微软雅黑" w:eastAsia="微软雅黑" w:hAnsi="微软雅黑" w:hint="eastAsia"/>
                <w:sz w:val="18"/>
                <w:szCs w:val="18"/>
              </w:rPr>
              <w:t>物流商</w:t>
            </w:r>
            <w:proofErr w:type="gramEnd"/>
            <w:r>
              <w:rPr>
                <w:rFonts w:ascii="微软雅黑" w:eastAsia="微软雅黑" w:hAnsi="微软雅黑" w:hint="eastAsia"/>
                <w:sz w:val="18"/>
                <w:szCs w:val="18"/>
              </w:rPr>
              <w:t>需配备</w:t>
            </w:r>
            <w:r w:rsidRPr="00DE20D5">
              <w:rPr>
                <w:rFonts w:ascii="微软雅黑" w:eastAsia="微软雅黑" w:hAnsi="微软雅黑"/>
                <w:sz w:val="18"/>
                <w:szCs w:val="18"/>
              </w:rPr>
              <w:t>打包台、传送带等快递需求设备需承运商配置；全仓监控无死角</w:t>
            </w:r>
            <w:r w:rsidR="002E7052">
              <w:rPr>
                <w:rFonts w:ascii="微软雅黑" w:eastAsia="微软雅黑" w:hAnsi="微软雅黑" w:hint="eastAsia"/>
                <w:sz w:val="18"/>
                <w:szCs w:val="18"/>
              </w:rPr>
              <w:t>；</w:t>
            </w:r>
          </w:p>
          <w:p w14:paraId="25C8C178" w14:textId="77777777" w:rsidR="004D1BD3" w:rsidRDefault="004D1BD3" w:rsidP="00DE20D5">
            <w:pPr>
              <w:widowControl/>
              <w:spacing w:after="0" w:line="240" w:lineRule="auto"/>
              <w:jc w:val="left"/>
              <w:rPr>
                <w:rFonts w:ascii="微软雅黑" w:eastAsia="微软雅黑" w:hAnsi="微软雅黑" w:hint="eastAsia"/>
                <w:sz w:val="18"/>
                <w:szCs w:val="18"/>
              </w:rPr>
            </w:pPr>
            <w:r>
              <w:rPr>
                <w:rFonts w:ascii="微软雅黑" w:eastAsia="微软雅黑" w:hAnsi="微软雅黑" w:hint="eastAsia"/>
                <w:sz w:val="18"/>
                <w:szCs w:val="18"/>
              </w:rPr>
              <w:t>3、投标保证金：</w:t>
            </w:r>
          </w:p>
          <w:p w14:paraId="2D636C4F" w14:textId="7FE74B44" w:rsidR="004D1BD3" w:rsidRPr="00DE20D5" w:rsidRDefault="004D1BD3" w:rsidP="00DE20D5">
            <w:pPr>
              <w:widowControl/>
              <w:spacing w:after="0" w:line="240" w:lineRule="auto"/>
              <w:jc w:val="left"/>
              <w:rPr>
                <w:rFonts w:ascii="微软雅黑" w:eastAsia="微软雅黑" w:hAnsi="微软雅黑" w:hint="eastAsia"/>
                <w:sz w:val="18"/>
                <w:szCs w:val="18"/>
              </w:rPr>
            </w:pPr>
            <w:r>
              <w:rPr>
                <w:rFonts w:ascii="微软雅黑" w:eastAsia="微软雅黑" w:hAnsi="微软雅黑" w:hint="eastAsia"/>
                <w:sz w:val="18"/>
                <w:szCs w:val="18"/>
              </w:rPr>
              <w:t>成都京东协同仓10万元；北京京东协同仓：25万元</w:t>
            </w:r>
          </w:p>
        </w:tc>
      </w:tr>
    </w:tbl>
    <w:p w14:paraId="20F186A8" w14:textId="69ABDE35" w:rsidR="00F359C2" w:rsidRPr="00E46E88" w:rsidRDefault="00E7183C"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b/>
          <w:bCs/>
        </w:rPr>
      </w:pPr>
      <w:r>
        <w:rPr>
          <w:rFonts w:ascii="微软雅黑" w:eastAsia="微软雅黑" w:hAnsi="微软雅黑" w:cs="微软雅黑" w:hint="eastAsia"/>
          <w:b/>
          <w:bCs/>
        </w:rPr>
        <w:t>2</w:t>
      </w:r>
      <w:r w:rsidR="00251B93" w:rsidRPr="00E46E88">
        <w:rPr>
          <w:rFonts w:ascii="微软雅黑" w:eastAsia="微软雅黑" w:hAnsi="微软雅黑" w:cs="微软雅黑" w:hint="eastAsia"/>
          <w:b/>
          <w:bCs/>
        </w:rPr>
        <w:t>、</w:t>
      </w:r>
      <w:r w:rsidR="004D1BD3" w:rsidRPr="004D1BD3">
        <w:rPr>
          <w:rFonts w:ascii="微软雅黑" w:eastAsia="微软雅黑" w:hAnsi="微软雅黑" w:cs="微软雅黑"/>
          <w:b/>
          <w:bCs/>
        </w:rPr>
        <w:t>具备</w:t>
      </w:r>
      <w:proofErr w:type="gramStart"/>
      <w:r w:rsidR="004D1BD3" w:rsidRPr="004D1BD3">
        <w:rPr>
          <w:rFonts w:ascii="微软雅黑" w:eastAsia="微软雅黑" w:hAnsi="微软雅黑" w:cs="微软雅黑"/>
          <w:b/>
          <w:bCs/>
        </w:rPr>
        <w:t>快消品城市</w:t>
      </w:r>
      <w:proofErr w:type="gramEnd"/>
      <w:r w:rsidR="004D1BD3" w:rsidRPr="004D1BD3">
        <w:rPr>
          <w:rFonts w:ascii="微软雅黑" w:eastAsia="微软雅黑" w:hAnsi="微软雅黑" w:cs="微软雅黑"/>
          <w:b/>
          <w:bCs/>
        </w:rPr>
        <w:t>配送相关从业经验，拥有足量运输车辆、装卸设备及专业作业人员；所有运输车辆须搭载北斗或 GPS 定位系统，可供招标人随时查验</w:t>
      </w:r>
      <w:r w:rsidR="00251B93" w:rsidRPr="00E46E88">
        <w:rPr>
          <w:rFonts w:ascii="微软雅黑" w:eastAsia="微软雅黑" w:hAnsi="微软雅黑" w:cs="微软雅黑" w:hint="eastAsia"/>
          <w:b/>
          <w:bCs/>
        </w:rPr>
        <w:t>。</w:t>
      </w:r>
    </w:p>
    <w:p w14:paraId="1638A769" w14:textId="071E3A4C" w:rsidR="00251B93" w:rsidRPr="00E46E88" w:rsidRDefault="00E7183C"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rPr>
      </w:pPr>
      <w:r>
        <w:rPr>
          <w:rFonts w:ascii="微软雅黑" w:eastAsia="微软雅黑" w:hAnsi="微软雅黑" w:cs="微软雅黑" w:hint="eastAsia"/>
        </w:rPr>
        <w:t>3</w:t>
      </w:r>
      <w:r w:rsidR="00251B93" w:rsidRPr="00E46E88">
        <w:rPr>
          <w:rFonts w:ascii="微软雅黑" w:eastAsia="微软雅黑" w:hAnsi="微软雅黑" w:cs="微软雅黑" w:hint="eastAsia"/>
        </w:rPr>
        <w:t>、</w:t>
      </w:r>
      <w:r w:rsidR="000C34E9" w:rsidRPr="000C34E9">
        <w:rPr>
          <w:rFonts w:ascii="微软雅黑" w:eastAsia="微软雅黑" w:hAnsi="微软雅黑" w:cs="微软雅黑"/>
        </w:rPr>
        <w:t>具备增值税一般纳税人资质，</w:t>
      </w:r>
      <w:r w:rsidR="00EC6C22">
        <w:rPr>
          <w:rFonts w:ascii="微软雅黑" w:eastAsia="微软雅黑" w:hAnsi="微软雅黑" w:cs="微软雅黑" w:hint="eastAsia"/>
        </w:rPr>
        <w:t>具备可开电子发票的资质，</w:t>
      </w:r>
      <w:r w:rsidR="000C34E9" w:rsidRPr="000C34E9">
        <w:rPr>
          <w:rFonts w:ascii="微软雅黑" w:eastAsia="微软雅黑" w:hAnsi="微软雅黑" w:cs="微软雅黑"/>
        </w:rPr>
        <w:t>可依法合</w:t>
      </w:r>
      <w:proofErr w:type="gramStart"/>
      <w:r w:rsidR="000C34E9" w:rsidRPr="000C34E9">
        <w:rPr>
          <w:rFonts w:ascii="微软雅黑" w:eastAsia="微软雅黑" w:hAnsi="微软雅黑" w:cs="微软雅黑"/>
        </w:rPr>
        <w:t>规</w:t>
      </w:r>
      <w:proofErr w:type="gramEnd"/>
      <w:r w:rsidR="000C34E9" w:rsidRPr="000C34E9">
        <w:rPr>
          <w:rFonts w:ascii="微软雅黑" w:eastAsia="微软雅黑" w:hAnsi="微软雅黑" w:cs="微软雅黑"/>
        </w:rPr>
        <w:t>开具 9% 交通运输服务、6% 生产生活服务（物流辅助・装卸搬运）增值税专用发票</w:t>
      </w:r>
      <w:r w:rsidR="00865A1F">
        <w:rPr>
          <w:rFonts w:ascii="微软雅黑" w:eastAsia="微软雅黑" w:hAnsi="微软雅黑" w:cs="微软雅黑" w:hint="eastAsia"/>
        </w:rPr>
        <w:t>，</w:t>
      </w:r>
      <w:r w:rsidR="00865A1F" w:rsidRPr="00865A1F">
        <w:rPr>
          <w:rFonts w:ascii="微软雅黑" w:eastAsia="微软雅黑" w:hAnsi="微软雅黑" w:cs="微软雅黑"/>
        </w:rPr>
        <w:t>发票真实有效且可正常抵扣</w:t>
      </w:r>
      <w:r w:rsidR="000C34E9">
        <w:rPr>
          <w:rFonts w:ascii="微软雅黑" w:eastAsia="微软雅黑" w:hAnsi="微软雅黑" w:cs="微软雅黑" w:hint="eastAsia"/>
        </w:rPr>
        <w:t>。</w:t>
      </w:r>
    </w:p>
    <w:p w14:paraId="43B4E938" w14:textId="32BCBA32" w:rsidR="00F359C2" w:rsidRPr="00E46E88" w:rsidRDefault="00E7183C"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rPr>
      </w:pPr>
      <w:r>
        <w:rPr>
          <w:rFonts w:ascii="微软雅黑" w:eastAsia="微软雅黑" w:hAnsi="微软雅黑" w:cs="微软雅黑" w:hint="eastAsia"/>
        </w:rPr>
        <w:t>4</w:t>
      </w:r>
      <w:r w:rsidR="00251B93" w:rsidRPr="00E46E88">
        <w:rPr>
          <w:rFonts w:ascii="微软雅黑" w:eastAsia="微软雅黑" w:hAnsi="微软雅黑" w:cs="微软雅黑" w:hint="eastAsia"/>
        </w:rPr>
        <w:t>、</w:t>
      </w:r>
      <w:r w:rsidR="000C34E9" w:rsidRPr="000C34E9">
        <w:rPr>
          <w:rFonts w:ascii="微软雅黑" w:eastAsia="微软雅黑" w:hAnsi="微软雅黑" w:cs="微软雅黑"/>
        </w:rPr>
        <w:t>拥有完善的沟通对接机制，具备相应风险抵御能力与服务质量保障体系</w:t>
      </w:r>
      <w:r w:rsidR="00251B93" w:rsidRPr="00E46E88">
        <w:rPr>
          <w:rFonts w:ascii="微软雅黑" w:eastAsia="微软雅黑" w:hAnsi="微软雅黑" w:cs="微软雅黑"/>
        </w:rPr>
        <w:t>。</w:t>
      </w:r>
    </w:p>
    <w:p w14:paraId="0E63E62F" w14:textId="64539463" w:rsidR="00F359C2" w:rsidRPr="00E46E88" w:rsidRDefault="00E7183C"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rPr>
      </w:pPr>
      <w:r>
        <w:rPr>
          <w:rFonts w:ascii="微软雅黑" w:eastAsia="微软雅黑" w:hAnsi="微软雅黑" w:cs="微软雅黑" w:hint="eastAsia"/>
        </w:rPr>
        <w:t>5</w:t>
      </w:r>
      <w:r w:rsidR="00251B93" w:rsidRPr="00E46E88">
        <w:rPr>
          <w:rFonts w:ascii="微软雅黑" w:eastAsia="微软雅黑" w:hAnsi="微软雅黑" w:cs="微软雅黑" w:hint="eastAsia"/>
        </w:rPr>
        <w:t>、</w:t>
      </w:r>
      <w:r w:rsidR="000C34E9" w:rsidRPr="000C34E9">
        <w:rPr>
          <w:rFonts w:ascii="微软雅黑" w:eastAsia="微软雅黑" w:hAnsi="微软雅黑" w:cs="微软雅黑"/>
        </w:rPr>
        <w:t>各投标单位之间不得存在相互投资参股、单位负责人为同一人，以及控股、管理等关联关系，否则投标无效</w:t>
      </w:r>
      <w:r w:rsidR="00251B93" w:rsidRPr="00E46E88">
        <w:rPr>
          <w:rFonts w:ascii="微软雅黑" w:eastAsia="微软雅黑" w:hAnsi="微软雅黑" w:cs="微软雅黑" w:hint="eastAsia"/>
        </w:rPr>
        <w:t>。</w:t>
      </w:r>
    </w:p>
    <w:p w14:paraId="29824E93" w14:textId="79EFFB2C" w:rsidR="00F359C2" w:rsidRPr="00E46E88" w:rsidRDefault="00E7183C"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rPr>
      </w:pPr>
      <w:r>
        <w:rPr>
          <w:rFonts w:ascii="微软雅黑" w:eastAsia="微软雅黑" w:hAnsi="微软雅黑" w:cs="微软雅黑" w:hint="eastAsia"/>
        </w:rPr>
        <w:t>6</w:t>
      </w:r>
      <w:r w:rsidR="00251B93" w:rsidRPr="00E46E88">
        <w:rPr>
          <w:rFonts w:ascii="微软雅黑" w:eastAsia="微软雅黑" w:hAnsi="微软雅黑" w:cs="微软雅黑" w:hint="eastAsia"/>
        </w:rPr>
        <w:t>、</w:t>
      </w:r>
      <w:r w:rsidR="000C34E9" w:rsidRPr="000C34E9">
        <w:rPr>
          <w:rFonts w:ascii="微软雅黑" w:eastAsia="微软雅黑" w:hAnsi="微软雅黑" w:cs="微软雅黑"/>
        </w:rPr>
        <w:t>本项目不接受联合体投标，以多家供应商联合形式参与投标的，视作无效投标</w:t>
      </w:r>
      <w:r w:rsidR="00251B93" w:rsidRPr="00E46E88">
        <w:rPr>
          <w:rFonts w:ascii="微软雅黑" w:eastAsia="微软雅黑" w:hAnsi="微软雅黑" w:cs="微软雅黑" w:hint="eastAsia"/>
        </w:rPr>
        <w:t>。</w:t>
      </w:r>
    </w:p>
    <w:p w14:paraId="070D2B68" w14:textId="091E46F2" w:rsidR="00F359C2" w:rsidRPr="00E46E88" w:rsidRDefault="00E7183C"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rPr>
      </w:pPr>
      <w:r>
        <w:rPr>
          <w:rFonts w:ascii="微软雅黑" w:eastAsia="微软雅黑" w:hAnsi="微软雅黑" w:cs="微软雅黑" w:hint="eastAsia"/>
        </w:rPr>
        <w:t>7</w:t>
      </w:r>
      <w:r w:rsidR="00251B93" w:rsidRPr="00E46E88">
        <w:rPr>
          <w:rFonts w:ascii="微软雅黑" w:eastAsia="微软雅黑" w:hAnsi="微软雅黑" w:cs="微软雅黑" w:hint="eastAsia"/>
        </w:rPr>
        <w:t>、投标人资产状况良好，近三年内未受到监管机构重大处罚、无重大金融、财经违法行为，具有履行合同所必需的设备和专业技术能力；严格遵守国家有关的法律法规，依法缴纳税收和社会保障资金，管理规范、控制制度严密，具有严格的操作规程和保密措施（提供承诺函）。</w:t>
      </w:r>
    </w:p>
    <w:p w14:paraId="1F46EBA2" w14:textId="7DE594C8" w:rsidR="00F359C2" w:rsidRPr="00E46E88" w:rsidRDefault="00E7183C"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rPr>
      </w:pPr>
      <w:r>
        <w:rPr>
          <w:rFonts w:ascii="微软雅黑" w:eastAsia="微软雅黑" w:hAnsi="微软雅黑" w:cs="微软雅黑" w:hint="eastAsia"/>
        </w:rPr>
        <w:t>8</w:t>
      </w:r>
      <w:r w:rsidR="00251B93" w:rsidRPr="00E46E88">
        <w:rPr>
          <w:rFonts w:ascii="微软雅黑" w:eastAsia="微软雅黑" w:hAnsi="微软雅黑" w:cs="微软雅黑" w:hint="eastAsia"/>
        </w:rPr>
        <w:t>、投标人须提供承诺函，保证对招标人提供的客户信息严格保密，不向第三方提供招标人的客户信息，并对查询到的数据信息（含查询量相关数据）</w:t>
      </w:r>
      <w:proofErr w:type="gramStart"/>
      <w:r w:rsidR="00251B93" w:rsidRPr="00E46E88">
        <w:rPr>
          <w:rFonts w:ascii="微软雅黑" w:eastAsia="微软雅黑" w:hAnsi="微软雅黑" w:cs="微软雅黑" w:hint="eastAsia"/>
        </w:rPr>
        <w:t>做保</w:t>
      </w:r>
      <w:proofErr w:type="gramEnd"/>
      <w:r w:rsidR="00251B93" w:rsidRPr="00E46E88">
        <w:rPr>
          <w:rFonts w:ascii="微软雅黑" w:eastAsia="微软雅黑" w:hAnsi="微软雅黑" w:cs="微软雅黑" w:hint="eastAsia"/>
        </w:rPr>
        <w:t>密处理。</w:t>
      </w:r>
    </w:p>
    <w:p w14:paraId="7ECA57D3" w14:textId="1B421693" w:rsidR="00F359C2" w:rsidRPr="00E46E88" w:rsidRDefault="00E7183C"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rPr>
      </w:pPr>
      <w:r>
        <w:rPr>
          <w:rFonts w:ascii="微软雅黑" w:eastAsia="微软雅黑" w:hAnsi="微软雅黑" w:cs="微软雅黑" w:hint="eastAsia"/>
        </w:rPr>
        <w:t>9</w:t>
      </w:r>
      <w:r w:rsidR="00251B93" w:rsidRPr="00E46E88">
        <w:rPr>
          <w:rFonts w:ascii="微软雅黑" w:eastAsia="微软雅黑" w:hAnsi="微软雅黑" w:cs="微软雅黑" w:hint="eastAsia"/>
        </w:rPr>
        <w:t>、投标人未列入恒安集团有限公司黑名单，或黑名单受限周期不在202</w:t>
      </w:r>
      <w:r w:rsidR="0095259D" w:rsidRPr="00E46E88">
        <w:rPr>
          <w:rFonts w:ascii="微软雅黑" w:eastAsia="微软雅黑" w:hAnsi="微软雅黑" w:cs="微软雅黑" w:hint="eastAsia"/>
        </w:rPr>
        <w:t>6</w:t>
      </w:r>
      <w:r w:rsidR="00251B93" w:rsidRPr="00E46E88">
        <w:rPr>
          <w:rFonts w:ascii="微软雅黑" w:eastAsia="微软雅黑" w:hAnsi="微软雅黑" w:cs="微软雅黑" w:hint="eastAsia"/>
        </w:rPr>
        <w:t>年</w:t>
      </w:r>
      <w:r w:rsidR="00E23EB2">
        <w:rPr>
          <w:rFonts w:ascii="微软雅黑" w:eastAsia="微软雅黑" w:hAnsi="微软雅黑" w:cs="微软雅黑" w:hint="eastAsia"/>
        </w:rPr>
        <w:t>7</w:t>
      </w:r>
      <w:r w:rsidR="00251B93" w:rsidRPr="00E46E88">
        <w:rPr>
          <w:rFonts w:ascii="微软雅黑" w:eastAsia="微软雅黑" w:hAnsi="微软雅黑" w:cs="微软雅黑" w:hint="eastAsia"/>
        </w:rPr>
        <w:t>月1日-202</w:t>
      </w:r>
      <w:r w:rsidR="0095259D" w:rsidRPr="00E46E88">
        <w:rPr>
          <w:rFonts w:ascii="微软雅黑" w:eastAsia="微软雅黑" w:hAnsi="微软雅黑" w:cs="微软雅黑" w:hint="eastAsia"/>
        </w:rPr>
        <w:t>8</w:t>
      </w:r>
      <w:r w:rsidR="00251B93" w:rsidRPr="00E46E88">
        <w:rPr>
          <w:rFonts w:ascii="微软雅黑" w:eastAsia="微软雅黑" w:hAnsi="微软雅黑" w:cs="微软雅黑" w:hint="eastAsia"/>
        </w:rPr>
        <w:t>年</w:t>
      </w:r>
      <w:r w:rsidR="0095259D" w:rsidRPr="00E46E88">
        <w:rPr>
          <w:rFonts w:ascii="微软雅黑" w:eastAsia="微软雅黑" w:hAnsi="微软雅黑" w:cs="微软雅黑" w:hint="eastAsia"/>
        </w:rPr>
        <w:t>7</w:t>
      </w:r>
      <w:r w:rsidR="00251B93" w:rsidRPr="00E46E88">
        <w:rPr>
          <w:rFonts w:ascii="微软雅黑" w:eastAsia="微软雅黑" w:hAnsi="微软雅黑" w:cs="微软雅黑" w:hint="eastAsia"/>
        </w:rPr>
        <w:t>月3</w:t>
      </w:r>
      <w:r w:rsidR="0095259D" w:rsidRPr="00E46E88">
        <w:rPr>
          <w:rFonts w:ascii="微软雅黑" w:eastAsia="微软雅黑" w:hAnsi="微软雅黑" w:cs="微软雅黑" w:hint="eastAsia"/>
        </w:rPr>
        <w:t>1</w:t>
      </w:r>
      <w:r w:rsidR="00251B93" w:rsidRPr="00E46E88">
        <w:rPr>
          <w:rFonts w:ascii="微软雅黑" w:eastAsia="微软雅黑" w:hAnsi="微软雅黑" w:cs="微软雅黑" w:hint="eastAsia"/>
        </w:rPr>
        <w:t>日内。</w:t>
      </w:r>
    </w:p>
    <w:p w14:paraId="33983FC6" w14:textId="3BBCC810" w:rsidR="00F359C2" w:rsidRPr="00E46E88" w:rsidRDefault="00251B93"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rPr>
      </w:pPr>
      <w:r w:rsidRPr="00E46E88">
        <w:rPr>
          <w:rFonts w:ascii="微软雅黑" w:eastAsia="微软雅黑" w:hAnsi="微软雅黑" w:cs="微软雅黑" w:hint="eastAsia"/>
        </w:rPr>
        <w:t>1</w:t>
      </w:r>
      <w:r w:rsidR="00E7183C">
        <w:rPr>
          <w:rFonts w:ascii="微软雅黑" w:eastAsia="微软雅黑" w:hAnsi="微软雅黑" w:cs="微软雅黑" w:hint="eastAsia"/>
        </w:rPr>
        <w:t>0</w:t>
      </w:r>
      <w:r w:rsidRPr="00E46E88">
        <w:rPr>
          <w:rFonts w:ascii="微软雅黑" w:eastAsia="微软雅黑" w:hAnsi="微软雅黑" w:cs="微软雅黑" w:hint="eastAsia"/>
        </w:rPr>
        <w:t>、中国裁判文书</w:t>
      </w:r>
      <w:proofErr w:type="gramStart"/>
      <w:r w:rsidRPr="00E46E88">
        <w:rPr>
          <w:rFonts w:ascii="微软雅黑" w:eastAsia="微软雅黑" w:hAnsi="微软雅黑" w:cs="微软雅黑" w:hint="eastAsia"/>
        </w:rPr>
        <w:t>网上近</w:t>
      </w:r>
      <w:proofErr w:type="gramEnd"/>
      <w:r w:rsidRPr="00E46E88">
        <w:rPr>
          <w:rFonts w:ascii="微软雅黑" w:eastAsia="微软雅黑" w:hAnsi="微软雅黑" w:cs="微软雅黑" w:hint="eastAsia"/>
        </w:rPr>
        <w:t>3年企业、法定代表人无行贿、犯罪记录的查询结果网页截图。</w:t>
      </w:r>
    </w:p>
    <w:p w14:paraId="343615EE" w14:textId="5B4D92F7" w:rsidR="00F359C2" w:rsidRPr="00E46E88" w:rsidRDefault="00251B93"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rPr>
      </w:pPr>
      <w:r w:rsidRPr="00E46E88">
        <w:rPr>
          <w:rFonts w:ascii="微软雅黑" w:eastAsia="微软雅黑" w:hAnsi="微软雅黑" w:cs="微软雅黑" w:hint="eastAsia"/>
        </w:rPr>
        <w:lastRenderedPageBreak/>
        <w:t>1</w:t>
      </w:r>
      <w:r w:rsidR="00E7183C">
        <w:rPr>
          <w:rFonts w:ascii="微软雅黑" w:eastAsia="微软雅黑" w:hAnsi="微软雅黑" w:cs="微软雅黑" w:hint="eastAsia"/>
        </w:rPr>
        <w:t>1</w:t>
      </w:r>
      <w:r w:rsidRPr="00E46E88">
        <w:rPr>
          <w:rFonts w:ascii="微软雅黑" w:eastAsia="微软雅黑" w:hAnsi="微软雅黑" w:cs="微软雅黑" w:hint="eastAsia"/>
        </w:rPr>
        <w:t>、</w:t>
      </w:r>
      <w:r w:rsidR="0024303E" w:rsidRPr="0024303E">
        <w:rPr>
          <w:rFonts w:ascii="微软雅黑" w:eastAsia="微软雅黑" w:hAnsi="微软雅黑" w:cs="微软雅黑"/>
        </w:rPr>
        <w:t>投标人须完成</w:t>
      </w:r>
      <w:proofErr w:type="gramStart"/>
      <w:r w:rsidR="0024303E" w:rsidRPr="0024303E">
        <w:rPr>
          <w:rFonts w:ascii="微软雅黑" w:eastAsia="微软雅黑" w:hAnsi="微软雅黑" w:cs="微软雅黑"/>
        </w:rPr>
        <w:t>法大大</w:t>
      </w:r>
      <w:proofErr w:type="gramEnd"/>
      <w:r w:rsidR="0024303E" w:rsidRPr="0024303E">
        <w:rPr>
          <w:rFonts w:ascii="微软雅黑" w:eastAsia="微软雅黑" w:hAnsi="微软雅黑" w:cs="微软雅黑"/>
        </w:rPr>
        <w:t>平台注册，并开通电子印章调用权限，具备依托该系统完成电子签章的能力</w:t>
      </w:r>
      <w:r w:rsidR="0024303E">
        <w:rPr>
          <w:rFonts w:ascii="微软雅黑" w:eastAsia="微软雅黑" w:hAnsi="微软雅黑" w:cs="微软雅黑" w:hint="eastAsia"/>
        </w:rPr>
        <w:t>。</w:t>
      </w:r>
      <w:r w:rsidR="00EC6C22">
        <w:rPr>
          <w:rFonts w:ascii="微软雅黑" w:eastAsia="微软雅黑" w:hAnsi="微软雅黑" w:cs="微软雅黑" w:hint="eastAsia"/>
        </w:rPr>
        <w:t>1</w:t>
      </w:r>
      <w:r w:rsidR="00E7183C">
        <w:rPr>
          <w:rFonts w:ascii="微软雅黑" w:eastAsia="微软雅黑" w:hAnsi="微软雅黑" w:cs="微软雅黑" w:hint="eastAsia"/>
        </w:rPr>
        <w:t>2</w:t>
      </w:r>
      <w:r w:rsidR="00EC6C22">
        <w:rPr>
          <w:rFonts w:ascii="微软雅黑" w:eastAsia="微软雅黑" w:hAnsi="微软雅黑" w:cs="微软雅黑" w:hint="eastAsia"/>
        </w:rPr>
        <w:t>、</w:t>
      </w:r>
      <w:r w:rsidRPr="00E46E88">
        <w:rPr>
          <w:rFonts w:ascii="微软雅黑" w:eastAsia="微软雅黑" w:hAnsi="微软雅黑" w:cs="微软雅黑" w:hint="eastAsia"/>
        </w:rPr>
        <w:t>招标方将对投标人企业资质进行审核，考虑到招标工作的效率及合同执行能力，招标方有权根据资质审核结果，进行必要的筛选，符合条件的方可参与投标。</w:t>
      </w:r>
    </w:p>
    <w:p w14:paraId="19F408D4" w14:textId="77777777" w:rsidR="00F359C2" w:rsidRPr="00E46E88" w:rsidRDefault="00000000"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rPr>
      </w:pPr>
      <w:r w:rsidRPr="00E46E88">
        <w:rPr>
          <w:rStyle w:val="ad"/>
          <w:rFonts w:ascii="微软雅黑" w:eastAsia="微软雅黑" w:hAnsi="微软雅黑" w:cs="微软雅黑" w:hint="eastAsia"/>
        </w:rPr>
        <w:t>三、招标相关事项说明</w:t>
      </w:r>
    </w:p>
    <w:p w14:paraId="42037DCA" w14:textId="5BCC3F80" w:rsidR="00F359C2" w:rsidRPr="00E46E88" w:rsidRDefault="00000000"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rPr>
      </w:pPr>
      <w:r w:rsidRPr="00E46E88">
        <w:rPr>
          <w:rFonts w:ascii="微软雅黑" w:eastAsia="微软雅黑" w:hAnsi="微软雅黑" w:cs="微软雅黑"/>
        </w:rPr>
        <w:t>1、</w:t>
      </w:r>
      <w:r w:rsidR="00252FC6">
        <w:rPr>
          <w:rFonts w:ascii="微软雅黑" w:eastAsia="微软雅黑" w:hAnsi="微软雅黑" w:cs="微软雅黑" w:hint="eastAsia"/>
        </w:rPr>
        <w:t>新</w:t>
      </w:r>
      <w:r w:rsidRPr="00E46E88">
        <w:rPr>
          <w:rFonts w:ascii="微软雅黑" w:eastAsia="微软雅黑" w:hAnsi="微软雅黑" w:cs="微软雅黑" w:hint="eastAsia"/>
        </w:rPr>
        <w:t>投标方需登陆投标</w:t>
      </w:r>
      <w:proofErr w:type="gramStart"/>
      <w:r w:rsidRPr="00E46E88">
        <w:rPr>
          <w:rFonts w:ascii="微软雅黑" w:eastAsia="微软雅黑" w:hAnsi="微软雅黑" w:cs="微软雅黑" w:hint="eastAsia"/>
        </w:rPr>
        <w:t>方供应</w:t>
      </w:r>
      <w:proofErr w:type="gramEnd"/>
      <w:r w:rsidRPr="00E46E88">
        <w:rPr>
          <w:rFonts w:ascii="微软雅黑" w:eastAsia="微软雅黑" w:hAnsi="微软雅黑" w:cs="微软雅黑" w:hint="eastAsia"/>
        </w:rPr>
        <w:t>商管理系统进行注</w:t>
      </w:r>
      <w:r w:rsidR="00D40C2F" w:rsidRPr="00E46E88">
        <w:rPr>
          <w:rFonts w:ascii="微软雅黑" w:eastAsia="微软雅黑" w:hAnsi="微软雅黑" w:cs="微软雅黑" w:hint="eastAsia"/>
        </w:rPr>
        <w:t>册</w:t>
      </w:r>
      <w:hyperlink r:id="rId8" w:history="1">
        <w:r w:rsidR="005E6A3E" w:rsidRPr="00E46E88">
          <w:rPr>
            <w:rStyle w:val="ae"/>
            <w:rFonts w:ascii="微软雅黑" w:eastAsia="微软雅黑" w:hAnsi="微软雅黑" w:cs="微软雅黑" w:hint="eastAsia"/>
            <w:color w:val="auto"/>
            <w:sz w:val="24"/>
          </w:rPr>
          <w:t>http://hyg.hengan.com</w:t>
        </w:r>
      </w:hyperlink>
      <w:r w:rsidRPr="00E46E88">
        <w:rPr>
          <w:rFonts w:ascii="微软雅黑" w:eastAsia="微软雅黑" w:hAnsi="微软雅黑" w:cs="微软雅黑" w:hint="eastAsia"/>
        </w:rPr>
        <w:t>。</w:t>
      </w:r>
    </w:p>
    <w:p w14:paraId="1AFD80E2" w14:textId="438F97A5" w:rsidR="00F359C2" w:rsidRPr="00E46E88" w:rsidRDefault="00000000"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rPr>
      </w:pPr>
      <w:r w:rsidRPr="00E46E88">
        <w:rPr>
          <w:rFonts w:ascii="微软雅黑" w:eastAsia="微软雅黑" w:hAnsi="微软雅黑" w:cs="微软雅黑" w:hint="eastAsia"/>
        </w:rPr>
        <w:t>2、</w:t>
      </w:r>
      <w:r w:rsidRPr="00E46E88">
        <w:rPr>
          <w:rFonts w:ascii="微软雅黑" w:eastAsia="微软雅黑" w:hAnsi="微软雅黑" w:cs="微软雅黑"/>
        </w:rPr>
        <w:t>有意参与投标的</w:t>
      </w:r>
      <w:r w:rsidRPr="00E46E88">
        <w:rPr>
          <w:rFonts w:ascii="微软雅黑" w:eastAsia="微软雅黑" w:hAnsi="微软雅黑" w:cs="微软雅黑" w:hint="eastAsia"/>
        </w:rPr>
        <w:t>物流服务供应商请向我司仓储物流</w:t>
      </w:r>
      <w:r w:rsidR="007E52DC">
        <w:rPr>
          <w:rFonts w:ascii="微软雅黑" w:eastAsia="微软雅黑" w:hAnsi="微软雅黑" w:cs="微软雅黑" w:hint="eastAsia"/>
        </w:rPr>
        <w:t>采购</w:t>
      </w:r>
      <w:r w:rsidRPr="00E46E88">
        <w:rPr>
          <w:rFonts w:ascii="微软雅黑" w:eastAsia="微软雅黑" w:hAnsi="微软雅黑" w:cs="微软雅黑" w:hint="eastAsia"/>
        </w:rPr>
        <w:t>报名，填写投标报名表</w:t>
      </w:r>
      <w:r w:rsidR="001D02B2">
        <w:rPr>
          <w:rFonts w:ascii="微软雅黑" w:eastAsia="微软雅黑" w:hAnsi="微软雅黑" w:cs="微软雅黑" w:hint="eastAsia"/>
        </w:rPr>
        <w:t>（详见公告最后报名链接）</w:t>
      </w:r>
      <w:r w:rsidRPr="00E46E88">
        <w:rPr>
          <w:rFonts w:ascii="微软雅黑" w:eastAsia="微软雅黑" w:hAnsi="微软雅黑" w:cs="微软雅黑" w:hint="eastAsia"/>
        </w:rPr>
        <w:t>，递交相关资质证明材料。</w:t>
      </w:r>
    </w:p>
    <w:p w14:paraId="0A46110E" w14:textId="77777777" w:rsidR="00F359C2" w:rsidRPr="00E46E88" w:rsidRDefault="00000000"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rPr>
      </w:pPr>
      <w:r w:rsidRPr="00E46E88">
        <w:rPr>
          <w:rFonts w:ascii="微软雅黑" w:eastAsia="微软雅黑" w:hAnsi="微软雅黑" w:cs="微软雅黑" w:hint="eastAsia"/>
        </w:rPr>
        <w:t>3、</w:t>
      </w:r>
      <w:r w:rsidRPr="00E46E88">
        <w:rPr>
          <w:rFonts w:ascii="微软雅黑" w:eastAsia="微软雅黑" w:hAnsi="微软雅黑" w:cs="微软雅黑"/>
        </w:rPr>
        <w:t>有意参与投标的</w:t>
      </w:r>
      <w:proofErr w:type="gramStart"/>
      <w:r w:rsidRPr="00E46E88">
        <w:rPr>
          <w:rFonts w:ascii="微软雅黑" w:eastAsia="微软雅黑" w:hAnsi="微软雅黑" w:cs="微软雅黑" w:hint="eastAsia"/>
        </w:rPr>
        <w:t>物流商</w:t>
      </w:r>
      <w:proofErr w:type="gramEnd"/>
      <w:r w:rsidRPr="00E46E88">
        <w:rPr>
          <w:rFonts w:ascii="微软雅黑" w:eastAsia="微软雅黑" w:hAnsi="微软雅黑" w:cs="微软雅黑" w:hint="eastAsia"/>
        </w:rPr>
        <w:t>须提前与业务对接人联系，安排人员（包括商务、运营人员）到对应区域进行实地业务考察与交流，未到对应区域进行考察的，不允许参与投标。</w:t>
      </w:r>
    </w:p>
    <w:p w14:paraId="4ECB370C" w14:textId="5210FC1B" w:rsidR="00251B93" w:rsidRPr="00E46E88" w:rsidRDefault="00000000"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rPr>
      </w:pPr>
      <w:r w:rsidRPr="00E46E88">
        <w:rPr>
          <w:rFonts w:ascii="微软雅黑" w:eastAsia="微软雅黑" w:hAnsi="微软雅黑" w:cs="微软雅黑" w:hint="eastAsia"/>
        </w:rPr>
        <w:t>4</w:t>
      </w:r>
      <w:r w:rsidRPr="00E46E88">
        <w:rPr>
          <w:rFonts w:ascii="微软雅黑" w:eastAsia="微软雅黑" w:hAnsi="微软雅黑" w:cs="微软雅黑"/>
        </w:rPr>
        <w:t>、</w:t>
      </w:r>
      <w:r w:rsidRPr="00E46E88">
        <w:rPr>
          <w:rFonts w:ascii="微软雅黑" w:eastAsia="微软雅黑" w:hAnsi="微软雅黑" w:cs="微软雅黑" w:hint="eastAsia"/>
        </w:rPr>
        <w:t>报名截止时间：</w:t>
      </w:r>
      <w:r w:rsidRPr="0010406C">
        <w:rPr>
          <w:rFonts w:ascii="微软雅黑" w:eastAsia="微软雅黑" w:hAnsi="微软雅黑" w:cs="微软雅黑"/>
          <w:b/>
          <w:bCs/>
        </w:rPr>
        <w:t xml:space="preserve"> </w:t>
      </w:r>
      <w:r w:rsidR="00992D8D" w:rsidRPr="0010406C">
        <w:rPr>
          <w:rFonts w:ascii="微软雅黑" w:eastAsia="微软雅黑" w:hAnsi="微软雅黑" w:cs="微软雅黑" w:hint="eastAsia"/>
          <w:b/>
          <w:bCs/>
        </w:rPr>
        <w:t>2026年6月2</w:t>
      </w:r>
      <w:r w:rsidR="0010406C" w:rsidRPr="0010406C">
        <w:rPr>
          <w:rFonts w:ascii="微软雅黑" w:eastAsia="微软雅黑" w:hAnsi="微软雅黑" w:cs="微软雅黑" w:hint="eastAsia"/>
          <w:b/>
          <w:bCs/>
        </w:rPr>
        <w:t>5</w:t>
      </w:r>
      <w:r w:rsidR="00992D8D" w:rsidRPr="0010406C">
        <w:rPr>
          <w:rFonts w:ascii="微软雅黑" w:eastAsia="微软雅黑" w:hAnsi="微软雅黑" w:cs="微软雅黑" w:hint="eastAsia"/>
          <w:b/>
          <w:bCs/>
        </w:rPr>
        <w:t>日</w:t>
      </w:r>
      <w:r w:rsidR="00992D8D">
        <w:rPr>
          <w:rFonts w:ascii="微软雅黑" w:eastAsia="微软雅黑" w:hAnsi="微软雅黑" w:cs="微软雅黑" w:hint="eastAsia"/>
        </w:rPr>
        <w:t>；</w:t>
      </w:r>
    </w:p>
    <w:p w14:paraId="22AB417D" w14:textId="4651E501" w:rsidR="00F359C2" w:rsidRPr="00E46E88" w:rsidRDefault="00000000"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rPr>
      </w:pPr>
      <w:r w:rsidRPr="00E46E88">
        <w:rPr>
          <w:rFonts w:ascii="微软雅黑" w:eastAsia="微软雅黑" w:hAnsi="微软雅黑" w:cs="微软雅黑" w:hint="eastAsia"/>
        </w:rPr>
        <w:t>备注：报名结束之日前</w:t>
      </w:r>
      <w:r w:rsidRPr="00E46E88">
        <w:rPr>
          <w:rFonts w:ascii="微软雅黑" w:eastAsia="微软雅黑" w:hAnsi="微软雅黑" w:cs="微软雅黑"/>
        </w:rPr>
        <w:t>务必提供供应</w:t>
      </w:r>
      <w:proofErr w:type="gramStart"/>
      <w:r w:rsidRPr="00E46E88">
        <w:rPr>
          <w:rFonts w:ascii="微软雅黑" w:eastAsia="微软雅黑" w:hAnsi="微软雅黑" w:cs="微软雅黑"/>
        </w:rPr>
        <w:t>商相关</w:t>
      </w:r>
      <w:proofErr w:type="gramEnd"/>
      <w:r w:rsidRPr="00E46E88">
        <w:rPr>
          <w:rFonts w:ascii="微软雅黑" w:eastAsia="微软雅黑" w:hAnsi="微软雅黑" w:cs="微软雅黑" w:hint="eastAsia"/>
        </w:rPr>
        <w:t>资质证明材料，资格审核通过才可索取报名材料。</w:t>
      </w:r>
    </w:p>
    <w:p w14:paraId="1EFC2C1B" w14:textId="79CA1F30" w:rsidR="00F359C2" w:rsidRPr="00E46E88" w:rsidRDefault="00251B93"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rPr>
      </w:pPr>
      <w:r w:rsidRPr="00E46E88">
        <w:rPr>
          <w:rFonts w:ascii="微软雅黑" w:eastAsia="微软雅黑" w:hAnsi="微软雅黑" w:cs="微软雅黑" w:hint="eastAsia"/>
        </w:rPr>
        <w:t>5、招标时间、地点：</w:t>
      </w:r>
      <w:r w:rsidR="00EC6C22">
        <w:rPr>
          <w:rFonts w:ascii="微软雅黑" w:eastAsia="微软雅黑" w:hAnsi="微软雅黑" w:cs="微软雅黑" w:hint="eastAsia"/>
        </w:rPr>
        <w:t>2026年7月中旬，福建恒安集团总部</w:t>
      </w:r>
      <w:r w:rsidRPr="00E46E88">
        <w:rPr>
          <w:rFonts w:ascii="微软雅黑" w:eastAsia="微软雅黑" w:hAnsi="微软雅黑" w:cs="微软雅黑" w:hint="eastAsia"/>
        </w:rPr>
        <w:t>。</w:t>
      </w:r>
    </w:p>
    <w:p w14:paraId="4B34DD87" w14:textId="77777777" w:rsidR="00F359C2" w:rsidRPr="00E46E88" w:rsidRDefault="00000000" w:rsidP="000D03AE">
      <w:pPr>
        <w:pStyle w:val="ab"/>
        <w:shd w:val="clear" w:color="auto" w:fill="FFFFFF"/>
        <w:snapToGrid w:val="0"/>
        <w:spacing w:before="0" w:beforeAutospacing="0" w:after="0" w:afterAutospacing="0" w:line="276" w:lineRule="auto"/>
        <w:rPr>
          <w:rStyle w:val="ad"/>
          <w:rFonts w:ascii="微软雅黑" w:eastAsia="微软雅黑" w:hAnsi="微软雅黑" w:cs="微软雅黑" w:hint="eastAsia"/>
        </w:rPr>
      </w:pPr>
      <w:r w:rsidRPr="00E46E88">
        <w:rPr>
          <w:rStyle w:val="ad"/>
          <w:rFonts w:ascii="微软雅黑" w:eastAsia="微软雅黑" w:hAnsi="微软雅黑" w:cs="微软雅黑" w:hint="eastAsia"/>
        </w:rPr>
        <w:t>四、招标报名所需资料</w:t>
      </w:r>
    </w:p>
    <w:p w14:paraId="46235617" w14:textId="088BD820" w:rsidR="00F359C2" w:rsidRPr="00E46E88" w:rsidRDefault="00000000"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rPr>
      </w:pPr>
      <w:r w:rsidRPr="00E46E88">
        <w:rPr>
          <w:rFonts w:ascii="微软雅黑" w:eastAsia="微软雅黑" w:hAnsi="微软雅黑" w:cs="微软雅黑" w:hint="eastAsia"/>
        </w:rPr>
        <w:t>1、</w:t>
      </w:r>
      <w:r w:rsidR="00992D8D" w:rsidRPr="00D423AE">
        <w:rPr>
          <w:rFonts w:ascii="微软雅黑" w:eastAsia="微软雅黑" w:hAnsi="微软雅黑" w:cs="微软雅黑"/>
          <w:color w:val="EE0000"/>
        </w:rPr>
        <w:t>报名资料请按【附件</w:t>
      </w:r>
      <w:r w:rsidR="00992D8D" w:rsidRPr="00D423AE">
        <w:rPr>
          <w:rFonts w:ascii="微软雅黑" w:eastAsia="微软雅黑" w:hAnsi="微软雅黑" w:cs="微软雅黑" w:hint="eastAsia"/>
          <w:color w:val="EE0000"/>
        </w:rPr>
        <w:t>1</w:t>
      </w:r>
      <w:r w:rsidR="00992D8D" w:rsidRPr="00D423AE">
        <w:rPr>
          <w:rFonts w:ascii="微软雅黑" w:eastAsia="微软雅黑" w:hAnsi="微软雅黑" w:cs="微软雅黑"/>
          <w:color w:val="EE0000"/>
        </w:rPr>
        <w:t>：</w:t>
      </w:r>
      <w:r w:rsidR="00992D8D" w:rsidRPr="00D423AE">
        <w:rPr>
          <w:rFonts w:ascii="微软雅黑" w:eastAsia="微软雅黑" w:hAnsi="微软雅黑" w:cs="微软雅黑" w:hint="eastAsia"/>
          <w:color w:val="EE0000"/>
        </w:rPr>
        <w:t>2026年城配</w:t>
      </w:r>
      <w:r w:rsidR="00992D8D" w:rsidRPr="00D423AE">
        <w:rPr>
          <w:rFonts w:ascii="微软雅黑" w:eastAsia="微软雅黑" w:hAnsi="微软雅黑" w:cs="微软雅黑"/>
          <w:color w:val="EE0000"/>
        </w:rPr>
        <w:t>物流招标资料提交模板】</w:t>
      </w:r>
      <w:r w:rsidRPr="00D423AE">
        <w:rPr>
          <w:rFonts w:ascii="微软雅黑" w:eastAsia="微软雅黑" w:hAnsi="微软雅黑" w:cs="微软雅黑" w:hint="eastAsia"/>
          <w:color w:val="EE0000"/>
        </w:rPr>
        <w:t>并做好文件命名发送至指定邮箱</w:t>
      </w:r>
      <w:r w:rsidRPr="00E46E88">
        <w:rPr>
          <w:rFonts w:ascii="微软雅黑" w:eastAsia="微软雅黑" w:hAnsi="微软雅黑" w:cs="微软雅黑" w:hint="eastAsia"/>
        </w:rPr>
        <w:t>：</w:t>
      </w:r>
    </w:p>
    <w:p w14:paraId="54AA8639" w14:textId="45232A1F" w:rsidR="00F359C2" w:rsidRPr="00E46E88" w:rsidRDefault="00000000"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rPr>
      </w:pPr>
      <w:r w:rsidRPr="00E46E88">
        <w:rPr>
          <w:rFonts w:ascii="微软雅黑" w:eastAsia="微软雅黑" w:hAnsi="微软雅黑" w:cs="微软雅黑" w:hint="eastAsia"/>
        </w:rPr>
        <w:t>1.</w:t>
      </w:r>
      <w:r w:rsidRPr="00E46E88">
        <w:rPr>
          <w:rFonts w:ascii="微软雅黑" w:eastAsia="微软雅黑" w:hAnsi="微软雅黑" w:cs="微软雅黑"/>
        </w:rPr>
        <w:t>1</w:t>
      </w:r>
      <w:r w:rsidRPr="00E46E88">
        <w:rPr>
          <w:rFonts w:ascii="微软雅黑" w:eastAsia="微软雅黑" w:hAnsi="微软雅黑" w:hint="eastAsia"/>
          <w:shd w:val="clear" w:color="auto" w:fill="FFFFFF"/>
        </w:rPr>
        <w:t>公司基本资料和简要介绍，经营场所具体地址，近三年服务的主要客户（列举客户清单及202</w:t>
      </w:r>
      <w:r w:rsidR="0095259D" w:rsidRPr="00E46E88">
        <w:rPr>
          <w:rFonts w:ascii="微软雅黑" w:eastAsia="微软雅黑" w:hAnsi="微软雅黑" w:hint="eastAsia"/>
          <w:shd w:val="clear" w:color="auto" w:fill="FFFFFF"/>
        </w:rPr>
        <w:t>5</w:t>
      </w:r>
      <w:r w:rsidRPr="00E46E88">
        <w:rPr>
          <w:rFonts w:ascii="微软雅黑" w:eastAsia="微软雅黑" w:hAnsi="微软雅黑" w:hint="eastAsia"/>
          <w:shd w:val="clear" w:color="auto" w:fill="FFFFFF"/>
        </w:rPr>
        <w:t>年合作金额）、相关证明（能明示合作期限的合同首末页复印件、开具给客户的增值税发票复印件）、公司自有车辆及挂靠车辆行驶证明（提供清单并加盖公章）。</w:t>
      </w:r>
    </w:p>
    <w:p w14:paraId="2CEC18B1" w14:textId="29A132C0" w:rsidR="00F359C2" w:rsidRPr="00E46E88" w:rsidRDefault="00000000"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rPr>
      </w:pPr>
      <w:r w:rsidRPr="00E46E88">
        <w:rPr>
          <w:rFonts w:ascii="微软雅黑" w:eastAsia="微软雅黑" w:hAnsi="微软雅黑" w:cs="微软雅黑" w:hint="eastAsia"/>
        </w:rPr>
        <w:t>1.</w:t>
      </w:r>
      <w:r w:rsidRPr="00E46E88">
        <w:rPr>
          <w:rFonts w:ascii="微软雅黑" w:eastAsia="微软雅黑" w:hAnsi="微软雅黑" w:cs="微软雅黑"/>
        </w:rPr>
        <w:t>2</w:t>
      </w:r>
      <w:r w:rsidRPr="00E46E88">
        <w:rPr>
          <w:rFonts w:ascii="微软雅黑" w:eastAsia="微软雅黑" w:hAnsi="微软雅黑" w:hint="eastAsia"/>
          <w:shd w:val="clear" w:color="auto" w:fill="FFFFFF"/>
        </w:rPr>
        <w:t>有效期内的《营业执照》（三证合一）、运输许可证等资料，加盖公司印章的复印件各一份</w:t>
      </w:r>
      <w:r w:rsidRPr="00E46E88">
        <w:rPr>
          <w:rFonts w:ascii="微软雅黑" w:eastAsia="微软雅黑" w:hAnsi="微软雅黑" w:cs="微软雅黑" w:hint="eastAsia"/>
        </w:rPr>
        <w:t>。</w:t>
      </w:r>
    </w:p>
    <w:p w14:paraId="787C0BEC" w14:textId="77777777" w:rsidR="00F359C2" w:rsidRPr="00E46E88" w:rsidRDefault="00000000"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rPr>
      </w:pPr>
      <w:r w:rsidRPr="00E46E88">
        <w:rPr>
          <w:rFonts w:ascii="微软雅黑" w:eastAsia="微软雅黑" w:hAnsi="微软雅黑" w:cs="微软雅黑" w:hint="eastAsia"/>
        </w:rPr>
        <w:t>1.</w:t>
      </w:r>
      <w:r w:rsidRPr="00E46E88">
        <w:rPr>
          <w:rFonts w:ascii="微软雅黑" w:eastAsia="微软雅黑" w:hAnsi="微软雅黑" w:cs="微软雅黑"/>
        </w:rPr>
        <w:t>3</w:t>
      </w:r>
      <w:r w:rsidRPr="00E46E88">
        <w:rPr>
          <w:rFonts w:ascii="微软雅黑" w:eastAsia="微软雅黑" w:hAnsi="微软雅黑" w:hint="eastAsia"/>
          <w:shd w:val="clear" w:color="auto" w:fill="FFFFFF"/>
        </w:rPr>
        <w:t>过去3年第三方审计报告或公司内部财务报表（如损益表，体现公司经营业绩）</w:t>
      </w:r>
      <w:r w:rsidRPr="00E46E88">
        <w:rPr>
          <w:rFonts w:ascii="微软雅黑" w:eastAsia="微软雅黑" w:hAnsi="微软雅黑" w:cs="微软雅黑" w:hint="eastAsia"/>
        </w:rPr>
        <w:t>。</w:t>
      </w:r>
    </w:p>
    <w:p w14:paraId="49E263D4" w14:textId="77777777" w:rsidR="00F359C2" w:rsidRPr="00E46E88" w:rsidRDefault="00000000"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rPr>
      </w:pPr>
      <w:r w:rsidRPr="00E46E88">
        <w:rPr>
          <w:rFonts w:ascii="微软雅黑" w:eastAsia="微软雅黑" w:hAnsi="微软雅黑" w:cs="微软雅黑" w:hint="eastAsia"/>
        </w:rPr>
        <w:t>1.4 公司的组织架构、车辆管理制度及流程的复印件。</w:t>
      </w:r>
    </w:p>
    <w:p w14:paraId="0D1CA90A" w14:textId="77777777" w:rsidR="00F359C2" w:rsidRPr="00E46E88" w:rsidRDefault="00000000"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rPr>
      </w:pPr>
      <w:r w:rsidRPr="00E46E88">
        <w:rPr>
          <w:rFonts w:ascii="微软雅黑" w:eastAsia="微软雅黑" w:hAnsi="微软雅黑" w:cs="微软雅黑" w:hint="eastAsia"/>
        </w:rPr>
        <w:t>1.5公司运输网络范围（合作客户清单、包含合作的配送区域具体到省市区县、运输方式、合作年份）及本公司优势路线说明等。</w:t>
      </w:r>
    </w:p>
    <w:p w14:paraId="1F8DA320" w14:textId="77777777" w:rsidR="00F359C2" w:rsidRPr="00E46E88" w:rsidRDefault="00000000"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rPr>
      </w:pPr>
      <w:r w:rsidRPr="00E46E88">
        <w:rPr>
          <w:rFonts w:ascii="微软雅黑" w:eastAsia="微软雅黑" w:hAnsi="微软雅黑" w:cs="微软雅黑" w:hint="eastAsia"/>
        </w:rPr>
        <w:t>1.6公司是否具备以下相关信息系统：GPS、WMS、TMS等，请提供证明（如实施方证明、操作界面截图、设施设备照片等）。</w:t>
      </w:r>
    </w:p>
    <w:p w14:paraId="17B7C8D6" w14:textId="11774621" w:rsidR="00F359C2" w:rsidRPr="00E46E88" w:rsidRDefault="00B749B6"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rPr>
      </w:pPr>
      <w:r>
        <w:rPr>
          <w:rFonts w:ascii="微软雅黑" w:eastAsia="微软雅黑" w:hAnsi="微软雅黑" w:cs="微软雅黑" w:hint="eastAsia"/>
        </w:rPr>
        <w:t>1.7</w:t>
      </w:r>
      <w:r w:rsidRPr="00B749B6">
        <w:rPr>
          <w:rFonts w:ascii="微软雅黑" w:eastAsia="微软雅黑" w:hAnsi="微软雅黑" w:cs="微软雅黑"/>
        </w:rPr>
        <w:t>法大大系统电子印章界面截图</w:t>
      </w:r>
      <w:r w:rsidR="009B3ED0">
        <w:rPr>
          <w:rFonts w:ascii="微软雅黑" w:eastAsia="微软雅黑" w:hAnsi="微软雅黑" w:cs="微软雅黑" w:hint="eastAsia"/>
        </w:rPr>
        <w:t>、裁判</w:t>
      </w:r>
      <w:proofErr w:type="gramStart"/>
      <w:r w:rsidR="009B3ED0">
        <w:rPr>
          <w:rFonts w:ascii="微软雅黑" w:eastAsia="微软雅黑" w:hAnsi="微软雅黑" w:cs="微软雅黑" w:hint="eastAsia"/>
        </w:rPr>
        <w:t>文书网</w:t>
      </w:r>
      <w:proofErr w:type="gramEnd"/>
      <w:r w:rsidR="009B3ED0">
        <w:rPr>
          <w:rFonts w:ascii="微软雅黑" w:eastAsia="微软雅黑" w:hAnsi="微软雅黑" w:cs="微软雅黑" w:hint="eastAsia"/>
        </w:rPr>
        <w:t>查询结果截图</w:t>
      </w:r>
      <w:r w:rsidRPr="00E46E88">
        <w:rPr>
          <w:rFonts w:ascii="微软雅黑" w:eastAsia="微软雅黑" w:hAnsi="微软雅黑" w:cs="微软雅黑" w:hint="eastAsia"/>
        </w:rPr>
        <w:t>。</w:t>
      </w:r>
    </w:p>
    <w:p w14:paraId="00A074CA" w14:textId="312E9AEE" w:rsidR="00F359C2" w:rsidRPr="00E46E88" w:rsidRDefault="00034B73"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rPr>
      </w:pPr>
      <w:r>
        <w:rPr>
          <w:rFonts w:ascii="微软雅黑" w:eastAsia="微软雅黑" w:hAnsi="微软雅黑" w:cs="微软雅黑" w:hint="eastAsia"/>
        </w:rPr>
        <w:t>2</w:t>
      </w:r>
      <w:r w:rsidRPr="00E46E88">
        <w:rPr>
          <w:rFonts w:ascii="微软雅黑" w:eastAsia="微软雅黑" w:hAnsi="微软雅黑" w:cs="微软雅黑"/>
        </w:rPr>
        <w:t>、参与投标的单位</w:t>
      </w:r>
      <w:r w:rsidRPr="00E46E88">
        <w:rPr>
          <w:rFonts w:ascii="微软雅黑" w:eastAsia="微软雅黑" w:hAnsi="微软雅黑" w:cs="微软雅黑" w:hint="eastAsia"/>
        </w:rPr>
        <w:t>需联系招标联系人，</w:t>
      </w:r>
      <w:proofErr w:type="gramStart"/>
      <w:r w:rsidR="00180A8A">
        <w:rPr>
          <w:rFonts w:ascii="微软雅黑" w:eastAsia="微软雅黑" w:hAnsi="微软雅黑" w:cs="微软雅黑" w:hint="eastAsia"/>
        </w:rPr>
        <w:t>按资料</w:t>
      </w:r>
      <w:proofErr w:type="gramEnd"/>
      <w:r w:rsidR="00180A8A">
        <w:rPr>
          <w:rFonts w:ascii="微软雅黑" w:eastAsia="微软雅黑" w:hAnsi="微软雅黑" w:cs="微软雅黑" w:hint="eastAsia"/>
        </w:rPr>
        <w:t>提交模板</w:t>
      </w:r>
      <w:r w:rsidRPr="00E46E88">
        <w:rPr>
          <w:rFonts w:ascii="微软雅黑" w:eastAsia="微软雅黑" w:hAnsi="微软雅黑" w:cs="微软雅黑" w:hint="eastAsia"/>
        </w:rPr>
        <w:t>提供报名</w:t>
      </w:r>
      <w:r w:rsidR="00180A8A">
        <w:rPr>
          <w:rFonts w:ascii="微软雅黑" w:eastAsia="微软雅黑" w:hAnsi="微软雅黑" w:cs="微软雅黑" w:hint="eastAsia"/>
        </w:rPr>
        <w:t>资料</w:t>
      </w:r>
      <w:r w:rsidRPr="00E46E88">
        <w:rPr>
          <w:rFonts w:ascii="微软雅黑" w:eastAsia="微软雅黑" w:hAnsi="微软雅黑" w:cs="微软雅黑"/>
        </w:rPr>
        <w:t>，待我司审核后公布入围名单，并通知投标单位缴纳投标保证金</w:t>
      </w:r>
      <w:r w:rsidR="00180A8A">
        <w:rPr>
          <w:rFonts w:ascii="微软雅黑" w:eastAsia="微软雅黑" w:hAnsi="微软雅黑" w:cs="微软雅黑" w:hint="eastAsia"/>
        </w:rPr>
        <w:t>，</w:t>
      </w:r>
      <w:r w:rsidR="0024303E" w:rsidRPr="0024303E">
        <w:rPr>
          <w:rFonts w:ascii="微软雅黑" w:eastAsia="微软雅黑" w:hAnsi="微软雅黑" w:cs="微软雅黑"/>
        </w:rPr>
        <w:t>未按模板要求整理、提交报名资料的，招标人有权认定其报名不合格，终止其本次投标流程</w:t>
      </w:r>
      <w:r w:rsidRPr="00E46E88">
        <w:rPr>
          <w:rFonts w:ascii="微软雅黑" w:eastAsia="微软雅黑" w:hAnsi="微软雅黑" w:cs="微软雅黑"/>
        </w:rPr>
        <w:t>。</w:t>
      </w:r>
    </w:p>
    <w:p w14:paraId="26AD21F5" w14:textId="6BA21159" w:rsidR="00F359C2" w:rsidRPr="00E46E88" w:rsidRDefault="00034B73"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rPr>
      </w:pPr>
      <w:r>
        <w:rPr>
          <w:rFonts w:ascii="微软雅黑" w:eastAsia="微软雅黑" w:hAnsi="微软雅黑" w:cs="微软雅黑" w:hint="eastAsia"/>
        </w:rPr>
        <w:lastRenderedPageBreak/>
        <w:t>3</w:t>
      </w:r>
      <w:r w:rsidRPr="00E46E88">
        <w:rPr>
          <w:rFonts w:ascii="微软雅黑" w:eastAsia="微软雅黑" w:hAnsi="微软雅黑" w:cs="微软雅黑"/>
        </w:rPr>
        <w:t>、参与投标的单位必须对其所提供资料完整性、真实性负责，如发现弄虚作假本公司有权拒绝其参与投标。</w:t>
      </w:r>
    </w:p>
    <w:p w14:paraId="5AFC6CCD" w14:textId="1B501223" w:rsidR="00F359C2" w:rsidRPr="00E46E88" w:rsidRDefault="00000000" w:rsidP="000D03AE">
      <w:pPr>
        <w:pStyle w:val="ab"/>
        <w:shd w:val="clear" w:color="auto" w:fill="FFFFFF"/>
        <w:snapToGrid w:val="0"/>
        <w:spacing w:before="0" w:beforeAutospacing="0" w:after="0" w:afterAutospacing="0" w:line="276" w:lineRule="auto"/>
        <w:rPr>
          <w:rFonts w:ascii="微软雅黑" w:eastAsia="微软雅黑" w:hAnsi="微软雅黑" w:cs="微软雅黑" w:hint="eastAsia"/>
          <w:b/>
          <w:bCs/>
        </w:rPr>
      </w:pPr>
      <w:r w:rsidRPr="00E46E88">
        <w:rPr>
          <w:rStyle w:val="ad"/>
          <w:rFonts w:ascii="微软雅黑" w:eastAsia="微软雅黑" w:hAnsi="微软雅黑" w:cs="微软雅黑" w:hint="eastAsia"/>
        </w:rPr>
        <w:t>五、</w:t>
      </w:r>
      <w:r w:rsidRPr="00E46E88">
        <w:rPr>
          <w:rFonts w:ascii="微软雅黑" w:eastAsia="微软雅黑" w:hAnsi="微软雅黑" w:cs="微软雅黑" w:hint="eastAsia"/>
          <w:b/>
          <w:bCs/>
        </w:rPr>
        <w:t>欢迎各潜在投标人提出合理的意见和建议，有意者可于报名结束之日前（周一至周</w:t>
      </w:r>
      <w:r w:rsidR="004A4117">
        <w:rPr>
          <w:rFonts w:ascii="微软雅黑" w:eastAsia="微软雅黑" w:hAnsi="微软雅黑" w:cs="微软雅黑" w:hint="eastAsia"/>
          <w:b/>
          <w:bCs/>
        </w:rPr>
        <w:t>五</w:t>
      </w:r>
      <w:r w:rsidRPr="00E46E88">
        <w:rPr>
          <w:rFonts w:ascii="微软雅黑" w:eastAsia="微软雅黑" w:hAnsi="微软雅黑" w:cs="微软雅黑" w:hint="eastAsia"/>
          <w:b/>
          <w:bCs/>
        </w:rPr>
        <w:t>）及工作时间（上午8:</w:t>
      </w:r>
      <w:r w:rsidRPr="00E46E88">
        <w:rPr>
          <w:rFonts w:ascii="微软雅黑" w:eastAsia="微软雅黑" w:hAnsi="微软雅黑" w:cs="微软雅黑"/>
          <w:b/>
          <w:bCs/>
        </w:rPr>
        <w:t>3</w:t>
      </w:r>
      <w:r w:rsidRPr="00E46E88">
        <w:rPr>
          <w:rFonts w:ascii="微软雅黑" w:eastAsia="微软雅黑" w:hAnsi="微软雅黑" w:cs="微软雅黑" w:hint="eastAsia"/>
          <w:b/>
          <w:bCs/>
        </w:rPr>
        <w:t>0-1</w:t>
      </w:r>
      <w:r w:rsidRPr="00E46E88">
        <w:rPr>
          <w:rFonts w:ascii="微软雅黑" w:eastAsia="微软雅黑" w:hAnsi="微软雅黑" w:cs="微软雅黑"/>
          <w:b/>
          <w:bCs/>
        </w:rPr>
        <w:t>2</w:t>
      </w:r>
      <w:r w:rsidRPr="00E46E88">
        <w:rPr>
          <w:rFonts w:ascii="微软雅黑" w:eastAsia="微软雅黑" w:hAnsi="微软雅黑" w:cs="微软雅黑" w:hint="eastAsia"/>
          <w:b/>
          <w:bCs/>
        </w:rPr>
        <w:t>:</w:t>
      </w:r>
      <w:r w:rsidRPr="00E46E88">
        <w:rPr>
          <w:rFonts w:ascii="微软雅黑" w:eastAsia="微软雅黑" w:hAnsi="微软雅黑" w:cs="微软雅黑"/>
          <w:b/>
          <w:bCs/>
        </w:rPr>
        <w:t>0</w:t>
      </w:r>
      <w:r w:rsidRPr="00E46E88">
        <w:rPr>
          <w:rFonts w:ascii="微软雅黑" w:eastAsia="微软雅黑" w:hAnsi="微软雅黑" w:cs="微软雅黑" w:hint="eastAsia"/>
          <w:b/>
          <w:bCs/>
        </w:rPr>
        <w:t>0,下午14:00-18:00）与招标小组联系并进行前期交流。招标单位、联系人及联系电话招标单位、联系人及联系电话：</w:t>
      </w:r>
    </w:p>
    <w:p w14:paraId="2D6BDB51" w14:textId="61F86FF6" w:rsidR="00251B93" w:rsidRDefault="004A4117" w:rsidP="000D03AE">
      <w:pPr>
        <w:pStyle w:val="ab"/>
        <w:shd w:val="clear" w:color="auto" w:fill="FFFFFF"/>
        <w:snapToGrid w:val="0"/>
        <w:spacing w:before="0" w:beforeAutospacing="0" w:after="0" w:afterAutospacing="0" w:line="276" w:lineRule="auto"/>
        <w:ind w:firstLine="480"/>
        <w:rPr>
          <w:rFonts w:ascii="微软雅黑" w:eastAsia="微软雅黑" w:hAnsi="微软雅黑" w:cs="微软雅黑" w:hint="eastAsia"/>
          <w:b/>
          <w:bCs/>
          <w:sz w:val="22"/>
          <w:szCs w:val="22"/>
        </w:rPr>
      </w:pPr>
      <w:r>
        <w:rPr>
          <w:rFonts w:ascii="微软雅黑" w:eastAsia="微软雅黑" w:hAnsi="微软雅黑" w:cs="微软雅黑" w:hint="eastAsia"/>
          <w:b/>
          <w:bCs/>
          <w:sz w:val="22"/>
          <w:szCs w:val="22"/>
        </w:rPr>
        <w:t>1、</w:t>
      </w:r>
      <w:r w:rsidRPr="004A4117">
        <w:rPr>
          <w:rFonts w:ascii="微软雅黑" w:eastAsia="微软雅黑" w:hAnsi="微软雅黑" w:cs="微软雅黑" w:hint="eastAsia"/>
          <w:b/>
          <w:bCs/>
          <w:sz w:val="22"/>
          <w:szCs w:val="22"/>
        </w:rPr>
        <w:t>招标人：福建恒安集团有限公司</w:t>
      </w:r>
      <w:r>
        <w:rPr>
          <w:rFonts w:ascii="微软雅黑" w:eastAsia="微软雅黑" w:hAnsi="微软雅黑" w:cs="微软雅黑" w:hint="eastAsia"/>
          <w:b/>
          <w:bCs/>
          <w:sz w:val="22"/>
          <w:szCs w:val="22"/>
        </w:rPr>
        <w:t>；</w:t>
      </w:r>
    </w:p>
    <w:p w14:paraId="05BD7481" w14:textId="6E385689" w:rsidR="004A4117" w:rsidRPr="004A4117" w:rsidRDefault="004A4117" w:rsidP="000D03AE">
      <w:pPr>
        <w:pStyle w:val="ab"/>
        <w:shd w:val="clear" w:color="auto" w:fill="FFFFFF"/>
        <w:snapToGrid w:val="0"/>
        <w:spacing w:before="0" w:beforeAutospacing="0" w:after="0" w:afterAutospacing="0" w:line="276" w:lineRule="auto"/>
        <w:ind w:firstLine="480"/>
        <w:rPr>
          <w:rFonts w:ascii="微软雅黑" w:eastAsia="微软雅黑" w:hAnsi="微软雅黑" w:cs="微软雅黑" w:hint="eastAsia"/>
          <w:b/>
          <w:bCs/>
          <w:sz w:val="22"/>
          <w:szCs w:val="22"/>
        </w:rPr>
      </w:pPr>
      <w:r>
        <w:rPr>
          <w:rFonts w:ascii="微软雅黑" w:eastAsia="微软雅黑" w:hAnsi="微软雅黑" w:cs="微软雅黑" w:hint="eastAsia"/>
          <w:b/>
          <w:bCs/>
          <w:sz w:val="22"/>
          <w:szCs w:val="22"/>
        </w:rPr>
        <w:t>2、联系人及联系方式：</w:t>
      </w:r>
    </w:p>
    <w:tbl>
      <w:tblPr>
        <w:tblW w:w="11057"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10"/>
        <w:gridCol w:w="2976"/>
        <w:gridCol w:w="1134"/>
        <w:gridCol w:w="1560"/>
        <w:gridCol w:w="1134"/>
        <w:gridCol w:w="3543"/>
      </w:tblGrid>
      <w:tr w:rsidR="00251B93" w:rsidRPr="00E46E88" w14:paraId="01853A00" w14:textId="77777777" w:rsidTr="0063659B">
        <w:trPr>
          <w:trHeight w:val="580"/>
          <w:tblHeader/>
        </w:trPr>
        <w:tc>
          <w:tcPr>
            <w:tcW w:w="710" w:type="dxa"/>
            <w:vAlign w:val="center"/>
          </w:tcPr>
          <w:p w14:paraId="1E98D6B9" w14:textId="77777777" w:rsidR="00251B93" w:rsidRPr="00E46E88" w:rsidRDefault="00251B93" w:rsidP="001B4963">
            <w:pPr>
              <w:widowControl/>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序号</w:t>
            </w:r>
          </w:p>
        </w:tc>
        <w:tc>
          <w:tcPr>
            <w:tcW w:w="2976" w:type="dxa"/>
            <w:vAlign w:val="center"/>
          </w:tcPr>
          <w:p w14:paraId="68722DE7" w14:textId="77777777" w:rsidR="00251B93" w:rsidRPr="00E46E88" w:rsidRDefault="00251B93" w:rsidP="001B4963">
            <w:pPr>
              <w:widowControl/>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项目</w:t>
            </w:r>
          </w:p>
        </w:tc>
        <w:tc>
          <w:tcPr>
            <w:tcW w:w="1134" w:type="dxa"/>
            <w:vAlign w:val="center"/>
          </w:tcPr>
          <w:p w14:paraId="7F57E7AE" w14:textId="77777777" w:rsidR="00251B93" w:rsidRPr="00E46E88" w:rsidRDefault="00251B93" w:rsidP="001B4963">
            <w:pPr>
              <w:widowControl/>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业务联系人</w:t>
            </w:r>
          </w:p>
        </w:tc>
        <w:tc>
          <w:tcPr>
            <w:tcW w:w="1560" w:type="dxa"/>
            <w:tcBorders>
              <w:bottom w:val="single" w:sz="4" w:space="0" w:color="auto"/>
            </w:tcBorders>
            <w:vAlign w:val="center"/>
          </w:tcPr>
          <w:p w14:paraId="6A600C93" w14:textId="77777777" w:rsidR="00251B93" w:rsidRPr="00E46E88" w:rsidRDefault="00251B93" w:rsidP="001B4963">
            <w:pPr>
              <w:widowControl/>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联系电话</w:t>
            </w:r>
          </w:p>
        </w:tc>
        <w:tc>
          <w:tcPr>
            <w:tcW w:w="1134" w:type="dxa"/>
            <w:tcBorders>
              <w:bottom w:val="single" w:sz="4" w:space="0" w:color="auto"/>
            </w:tcBorders>
            <w:vAlign w:val="center"/>
          </w:tcPr>
          <w:p w14:paraId="01CF41BE" w14:textId="77777777" w:rsidR="00251B93" w:rsidRPr="00E46E88" w:rsidRDefault="00251B93" w:rsidP="001B4963">
            <w:pPr>
              <w:widowControl/>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招标小组联系人</w:t>
            </w:r>
          </w:p>
        </w:tc>
        <w:tc>
          <w:tcPr>
            <w:tcW w:w="3543" w:type="dxa"/>
            <w:tcBorders>
              <w:bottom w:val="single" w:sz="4" w:space="0" w:color="auto"/>
            </w:tcBorders>
            <w:vAlign w:val="center"/>
          </w:tcPr>
          <w:p w14:paraId="0719BD71" w14:textId="77777777" w:rsidR="00251B93" w:rsidRPr="00E46E88" w:rsidRDefault="00251B93" w:rsidP="001B4963">
            <w:pPr>
              <w:widowControl/>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联系电话、邮箱</w:t>
            </w:r>
          </w:p>
        </w:tc>
      </w:tr>
      <w:tr w:rsidR="002B2AF6" w:rsidRPr="00E46E88" w14:paraId="111330F0" w14:textId="77777777" w:rsidTr="0063659B">
        <w:trPr>
          <w:trHeight w:val="499"/>
        </w:trPr>
        <w:tc>
          <w:tcPr>
            <w:tcW w:w="710" w:type="dxa"/>
            <w:vAlign w:val="center"/>
          </w:tcPr>
          <w:p w14:paraId="6F0EC0F8" w14:textId="77777777" w:rsidR="002B2AF6" w:rsidRPr="00E46E88" w:rsidRDefault="002B2AF6" w:rsidP="001B4963">
            <w:pPr>
              <w:widowControl/>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1</w:t>
            </w:r>
          </w:p>
        </w:tc>
        <w:tc>
          <w:tcPr>
            <w:tcW w:w="2976" w:type="dxa"/>
            <w:noWrap/>
            <w:vAlign w:val="center"/>
          </w:tcPr>
          <w:p w14:paraId="240DD6C5" w14:textId="025A574F" w:rsidR="002B2AF6" w:rsidRPr="00180A8A" w:rsidRDefault="002B2AF6" w:rsidP="001B4963">
            <w:pPr>
              <w:widowControl/>
              <w:spacing w:after="0" w:line="240" w:lineRule="auto"/>
              <w:jc w:val="center"/>
              <w:rPr>
                <w:rFonts w:ascii="微软雅黑" w:eastAsia="微软雅黑" w:hAnsi="微软雅黑" w:cs="宋体" w:hint="eastAsia"/>
                <w:b/>
                <w:bCs/>
                <w:kern w:val="0"/>
                <w:sz w:val="18"/>
                <w:szCs w:val="18"/>
              </w:rPr>
            </w:pPr>
            <w:r w:rsidRPr="00180A8A">
              <w:rPr>
                <w:rFonts w:ascii="微软雅黑" w:eastAsia="微软雅黑" w:hAnsi="微软雅黑" w:cs="宋体" w:hint="eastAsia"/>
                <w:b/>
                <w:bCs/>
                <w:kern w:val="0"/>
                <w:sz w:val="18"/>
                <w:szCs w:val="18"/>
              </w:rPr>
              <w:t>潍坊（含2B）、济南</w:t>
            </w:r>
          </w:p>
        </w:tc>
        <w:tc>
          <w:tcPr>
            <w:tcW w:w="1134" w:type="dxa"/>
            <w:noWrap/>
            <w:vAlign w:val="center"/>
          </w:tcPr>
          <w:p w14:paraId="41F5189C" w14:textId="132D6620" w:rsidR="002B2AF6" w:rsidRPr="00E46E88" w:rsidRDefault="002B2AF6" w:rsidP="001B4963">
            <w:pPr>
              <w:widowControl/>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张经理</w:t>
            </w:r>
          </w:p>
        </w:tc>
        <w:tc>
          <w:tcPr>
            <w:tcW w:w="1560" w:type="dxa"/>
            <w:noWrap/>
            <w:vAlign w:val="center"/>
          </w:tcPr>
          <w:p w14:paraId="72BDF8BA" w14:textId="3F57B963" w:rsidR="002B2AF6" w:rsidRPr="00E46E88" w:rsidRDefault="002B2AF6" w:rsidP="001B4963">
            <w:pPr>
              <w:widowControl/>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15955378652</w:t>
            </w:r>
          </w:p>
        </w:tc>
        <w:tc>
          <w:tcPr>
            <w:tcW w:w="1134" w:type="dxa"/>
            <w:vAlign w:val="center"/>
          </w:tcPr>
          <w:p w14:paraId="7CFBF286" w14:textId="77777777" w:rsidR="002B2AF6" w:rsidRPr="00E46E88" w:rsidRDefault="002B2AF6" w:rsidP="001B4963">
            <w:pPr>
              <w:widowControl/>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朱晓敏</w:t>
            </w:r>
          </w:p>
        </w:tc>
        <w:tc>
          <w:tcPr>
            <w:tcW w:w="3543" w:type="dxa"/>
            <w:vAlign w:val="center"/>
          </w:tcPr>
          <w:p w14:paraId="689401BA" w14:textId="77777777" w:rsidR="002B2AF6" w:rsidRPr="00E46E88" w:rsidRDefault="002B2AF6" w:rsidP="001B4963">
            <w:pPr>
              <w:widowControl/>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15160425970</w:t>
            </w:r>
            <w:r w:rsidRPr="00E46E88">
              <w:rPr>
                <w:rFonts w:ascii="微软雅黑" w:eastAsia="微软雅黑" w:hAnsi="微软雅黑" w:cs="宋体" w:hint="eastAsia"/>
                <w:b/>
                <w:bCs/>
                <w:kern w:val="0"/>
                <w:sz w:val="18"/>
                <w:szCs w:val="18"/>
              </w:rPr>
              <w:br/>
              <w:t>zhuxm@hengan.com</w:t>
            </w:r>
          </w:p>
        </w:tc>
      </w:tr>
      <w:tr w:rsidR="000B3D46" w:rsidRPr="00E46E88" w14:paraId="759889CB" w14:textId="77777777" w:rsidTr="0063659B">
        <w:trPr>
          <w:trHeight w:val="473"/>
        </w:trPr>
        <w:tc>
          <w:tcPr>
            <w:tcW w:w="710" w:type="dxa"/>
            <w:vAlign w:val="center"/>
          </w:tcPr>
          <w:p w14:paraId="28491E09" w14:textId="7151A864" w:rsidR="000B3D46" w:rsidRPr="00E46E88" w:rsidRDefault="00253902" w:rsidP="000B3D46">
            <w:pPr>
              <w:widowControl/>
              <w:spacing w:after="0" w:line="240" w:lineRule="auto"/>
              <w:jc w:val="center"/>
              <w:rPr>
                <w:rFonts w:ascii="微软雅黑" w:eastAsia="微软雅黑" w:hAnsi="微软雅黑" w:cs="宋体" w:hint="eastAsia"/>
                <w:b/>
                <w:bCs/>
                <w:kern w:val="0"/>
                <w:sz w:val="18"/>
                <w:szCs w:val="18"/>
              </w:rPr>
            </w:pPr>
            <w:r>
              <w:rPr>
                <w:rFonts w:ascii="微软雅黑" w:eastAsia="微软雅黑" w:hAnsi="微软雅黑" w:cs="宋体" w:hint="eastAsia"/>
                <w:b/>
                <w:bCs/>
                <w:kern w:val="0"/>
                <w:sz w:val="18"/>
                <w:szCs w:val="18"/>
              </w:rPr>
              <w:t>2</w:t>
            </w:r>
          </w:p>
        </w:tc>
        <w:tc>
          <w:tcPr>
            <w:tcW w:w="2976" w:type="dxa"/>
            <w:noWrap/>
            <w:vAlign w:val="center"/>
          </w:tcPr>
          <w:p w14:paraId="1812179D" w14:textId="3583B237" w:rsidR="000B3D46" w:rsidRPr="00180A8A" w:rsidRDefault="000B3D46" w:rsidP="000B3D46">
            <w:pPr>
              <w:widowControl/>
              <w:spacing w:after="0" w:line="240" w:lineRule="auto"/>
              <w:jc w:val="center"/>
              <w:rPr>
                <w:rFonts w:ascii="微软雅黑" w:eastAsia="微软雅黑" w:hAnsi="微软雅黑" w:cs="宋体" w:hint="eastAsia"/>
                <w:b/>
                <w:bCs/>
                <w:kern w:val="0"/>
                <w:sz w:val="18"/>
                <w:szCs w:val="18"/>
              </w:rPr>
            </w:pPr>
            <w:r w:rsidRPr="00180A8A">
              <w:rPr>
                <w:rFonts w:ascii="微软雅黑" w:eastAsia="微软雅黑" w:hAnsi="微软雅黑" w:cs="宋体" w:hint="eastAsia"/>
                <w:b/>
                <w:bCs/>
                <w:kern w:val="0"/>
                <w:sz w:val="18"/>
                <w:szCs w:val="18"/>
              </w:rPr>
              <w:t>北京、北京京东协同仓</w:t>
            </w:r>
          </w:p>
        </w:tc>
        <w:tc>
          <w:tcPr>
            <w:tcW w:w="1134" w:type="dxa"/>
            <w:vAlign w:val="center"/>
          </w:tcPr>
          <w:p w14:paraId="09209B6F" w14:textId="1FAEAB5C" w:rsidR="000B3D46" w:rsidRPr="00E46E88" w:rsidRDefault="000B3D46" w:rsidP="000B3D46">
            <w:pPr>
              <w:widowControl/>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张经理</w:t>
            </w:r>
          </w:p>
        </w:tc>
        <w:tc>
          <w:tcPr>
            <w:tcW w:w="1560" w:type="dxa"/>
            <w:vAlign w:val="center"/>
          </w:tcPr>
          <w:p w14:paraId="42F7AA0C" w14:textId="4F486DCF" w:rsidR="000B3D46" w:rsidRPr="00E46E88" w:rsidRDefault="000B3D46" w:rsidP="000B3D46">
            <w:pPr>
              <w:widowControl/>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15955378652</w:t>
            </w:r>
          </w:p>
        </w:tc>
        <w:tc>
          <w:tcPr>
            <w:tcW w:w="1134" w:type="dxa"/>
            <w:tcBorders>
              <w:top w:val="single" w:sz="4" w:space="0" w:color="auto"/>
            </w:tcBorders>
            <w:vAlign w:val="center"/>
          </w:tcPr>
          <w:p w14:paraId="32435518" w14:textId="5A364352" w:rsidR="000B3D46" w:rsidRPr="00E46E88" w:rsidRDefault="000B3D46" w:rsidP="000B3D46">
            <w:pPr>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张燕青</w:t>
            </w:r>
          </w:p>
        </w:tc>
        <w:tc>
          <w:tcPr>
            <w:tcW w:w="3543" w:type="dxa"/>
            <w:tcBorders>
              <w:top w:val="single" w:sz="4" w:space="0" w:color="auto"/>
            </w:tcBorders>
            <w:vAlign w:val="center"/>
          </w:tcPr>
          <w:p w14:paraId="7AC348C0" w14:textId="77777777" w:rsidR="000B3D46" w:rsidRPr="00E46E88" w:rsidRDefault="000B3D46" w:rsidP="000B3D46">
            <w:pPr>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b/>
                <w:bCs/>
                <w:kern w:val="0"/>
                <w:sz w:val="18"/>
                <w:szCs w:val="18"/>
              </w:rPr>
              <w:t>13960410636</w:t>
            </w:r>
          </w:p>
          <w:p w14:paraId="5C243F2D" w14:textId="3FA6BD91" w:rsidR="000B3D46" w:rsidRPr="00E46E88" w:rsidRDefault="000B3D46" w:rsidP="000B3D46">
            <w:pPr>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b/>
                <w:bCs/>
                <w:kern w:val="0"/>
                <w:sz w:val="18"/>
                <w:szCs w:val="18"/>
              </w:rPr>
              <w:t>zhangyq@hengan.com</w:t>
            </w:r>
          </w:p>
        </w:tc>
      </w:tr>
      <w:tr w:rsidR="00251B93" w:rsidRPr="00E46E88" w14:paraId="7F892823" w14:textId="77777777" w:rsidTr="00F7269E">
        <w:trPr>
          <w:trHeight w:val="604"/>
        </w:trPr>
        <w:tc>
          <w:tcPr>
            <w:tcW w:w="710" w:type="dxa"/>
            <w:vAlign w:val="center"/>
          </w:tcPr>
          <w:p w14:paraId="6F153523" w14:textId="344ED8F2" w:rsidR="00251B93" w:rsidRPr="00E46E88" w:rsidRDefault="00253902" w:rsidP="001B4963">
            <w:pPr>
              <w:widowControl/>
              <w:spacing w:after="0" w:line="240" w:lineRule="auto"/>
              <w:jc w:val="center"/>
              <w:rPr>
                <w:rFonts w:ascii="微软雅黑" w:eastAsia="微软雅黑" w:hAnsi="微软雅黑" w:cs="宋体" w:hint="eastAsia"/>
                <w:b/>
                <w:bCs/>
                <w:kern w:val="0"/>
                <w:sz w:val="18"/>
                <w:szCs w:val="18"/>
              </w:rPr>
            </w:pPr>
            <w:r>
              <w:rPr>
                <w:rFonts w:ascii="微软雅黑" w:eastAsia="微软雅黑" w:hAnsi="微软雅黑" w:cs="宋体" w:hint="eastAsia"/>
                <w:b/>
                <w:bCs/>
                <w:kern w:val="0"/>
                <w:sz w:val="18"/>
                <w:szCs w:val="18"/>
              </w:rPr>
              <w:t>3</w:t>
            </w:r>
          </w:p>
        </w:tc>
        <w:tc>
          <w:tcPr>
            <w:tcW w:w="2976" w:type="dxa"/>
            <w:noWrap/>
            <w:vAlign w:val="center"/>
          </w:tcPr>
          <w:p w14:paraId="1BA4791A" w14:textId="5AF70A93" w:rsidR="00251B93" w:rsidRPr="00180A8A" w:rsidRDefault="00C916FF" w:rsidP="001B4963">
            <w:pPr>
              <w:widowControl/>
              <w:spacing w:after="0" w:line="240" w:lineRule="auto"/>
              <w:jc w:val="center"/>
              <w:rPr>
                <w:rFonts w:ascii="微软雅黑" w:eastAsia="微软雅黑" w:hAnsi="微软雅黑" w:cs="宋体" w:hint="eastAsia"/>
                <w:b/>
                <w:bCs/>
                <w:kern w:val="0"/>
                <w:sz w:val="18"/>
                <w:szCs w:val="18"/>
              </w:rPr>
            </w:pPr>
            <w:r w:rsidRPr="00180A8A">
              <w:rPr>
                <w:rFonts w:ascii="微软雅黑" w:eastAsia="微软雅黑" w:hAnsi="微软雅黑" w:cs="宋体" w:hint="eastAsia"/>
                <w:b/>
                <w:bCs/>
                <w:kern w:val="0"/>
                <w:sz w:val="18"/>
                <w:szCs w:val="18"/>
              </w:rPr>
              <w:t>重庆</w:t>
            </w:r>
            <w:r w:rsidR="0063659B" w:rsidRPr="00180A8A">
              <w:rPr>
                <w:rFonts w:ascii="微软雅黑" w:eastAsia="微软雅黑" w:hAnsi="微软雅黑" w:cs="宋体" w:hint="eastAsia"/>
                <w:b/>
                <w:bCs/>
                <w:kern w:val="0"/>
                <w:sz w:val="18"/>
                <w:szCs w:val="18"/>
              </w:rPr>
              <w:t>（含2B）</w:t>
            </w:r>
            <w:r w:rsidRPr="00180A8A">
              <w:rPr>
                <w:rFonts w:ascii="微软雅黑" w:eastAsia="微软雅黑" w:hAnsi="微软雅黑" w:cs="宋体" w:hint="eastAsia"/>
                <w:b/>
                <w:bCs/>
                <w:kern w:val="0"/>
                <w:sz w:val="18"/>
                <w:szCs w:val="18"/>
              </w:rPr>
              <w:t>、成都</w:t>
            </w:r>
            <w:r w:rsidR="00F7269E" w:rsidRPr="00180A8A">
              <w:rPr>
                <w:rFonts w:ascii="微软雅黑" w:eastAsia="微软雅黑" w:hAnsi="微软雅黑" w:cs="宋体" w:hint="eastAsia"/>
                <w:b/>
                <w:bCs/>
                <w:kern w:val="0"/>
                <w:sz w:val="18"/>
                <w:szCs w:val="18"/>
              </w:rPr>
              <w:t>京东</w:t>
            </w:r>
            <w:r w:rsidRPr="00180A8A">
              <w:rPr>
                <w:rFonts w:ascii="微软雅黑" w:eastAsia="微软雅黑" w:hAnsi="微软雅黑" w:cs="宋体" w:hint="eastAsia"/>
                <w:b/>
                <w:bCs/>
                <w:kern w:val="0"/>
                <w:sz w:val="18"/>
                <w:szCs w:val="18"/>
              </w:rPr>
              <w:t>协同</w:t>
            </w:r>
            <w:r w:rsidR="00F7269E" w:rsidRPr="00180A8A">
              <w:rPr>
                <w:rFonts w:ascii="微软雅黑" w:eastAsia="微软雅黑" w:hAnsi="微软雅黑" w:cs="宋体" w:hint="eastAsia"/>
                <w:b/>
                <w:bCs/>
                <w:kern w:val="0"/>
                <w:sz w:val="18"/>
                <w:szCs w:val="18"/>
              </w:rPr>
              <w:t>仓</w:t>
            </w:r>
          </w:p>
        </w:tc>
        <w:tc>
          <w:tcPr>
            <w:tcW w:w="1134" w:type="dxa"/>
            <w:vAlign w:val="center"/>
          </w:tcPr>
          <w:p w14:paraId="0FC697D1" w14:textId="1D53D202" w:rsidR="00251B93" w:rsidRPr="00E46E88" w:rsidRDefault="00C916FF" w:rsidP="001B4963">
            <w:pPr>
              <w:widowControl/>
              <w:spacing w:after="0" w:line="240" w:lineRule="auto"/>
              <w:jc w:val="center"/>
              <w:rPr>
                <w:rFonts w:ascii="微软雅黑" w:eastAsia="微软雅黑" w:hAnsi="微软雅黑" w:cs="宋体" w:hint="eastAsia"/>
                <w:b/>
                <w:bCs/>
                <w:kern w:val="0"/>
                <w:sz w:val="18"/>
                <w:szCs w:val="18"/>
              </w:rPr>
            </w:pPr>
            <w:proofErr w:type="gramStart"/>
            <w:r w:rsidRPr="00E46E88">
              <w:rPr>
                <w:rFonts w:ascii="微软雅黑" w:eastAsia="微软雅黑" w:hAnsi="微软雅黑" w:cs="宋体" w:hint="eastAsia"/>
                <w:b/>
                <w:bCs/>
                <w:kern w:val="0"/>
                <w:sz w:val="18"/>
                <w:szCs w:val="18"/>
              </w:rPr>
              <w:t>卡经理</w:t>
            </w:r>
            <w:proofErr w:type="gramEnd"/>
          </w:p>
        </w:tc>
        <w:tc>
          <w:tcPr>
            <w:tcW w:w="1560" w:type="dxa"/>
            <w:vAlign w:val="center"/>
          </w:tcPr>
          <w:p w14:paraId="50BAD756" w14:textId="240C446E" w:rsidR="00251B93" w:rsidRPr="00E46E88" w:rsidRDefault="00AE6530" w:rsidP="001B4963">
            <w:pPr>
              <w:widowControl/>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18699499723</w:t>
            </w:r>
          </w:p>
        </w:tc>
        <w:tc>
          <w:tcPr>
            <w:tcW w:w="1134" w:type="dxa"/>
            <w:vMerge w:val="restart"/>
            <w:tcBorders>
              <w:top w:val="single" w:sz="4" w:space="0" w:color="auto"/>
            </w:tcBorders>
            <w:vAlign w:val="center"/>
          </w:tcPr>
          <w:p w14:paraId="2AE3D0BD" w14:textId="77777777" w:rsidR="00251B93" w:rsidRPr="00E46E88" w:rsidRDefault="00251B93" w:rsidP="001B4963">
            <w:pPr>
              <w:spacing w:after="0" w:line="240" w:lineRule="auto"/>
              <w:jc w:val="center"/>
              <w:rPr>
                <w:rFonts w:ascii="微软雅黑" w:eastAsia="微软雅黑" w:hAnsi="微软雅黑" w:cs="宋体" w:hint="eastAsia"/>
                <w:b/>
                <w:bCs/>
                <w:kern w:val="0"/>
                <w:sz w:val="18"/>
                <w:szCs w:val="18"/>
              </w:rPr>
            </w:pPr>
            <w:proofErr w:type="gramStart"/>
            <w:r w:rsidRPr="00E46E88">
              <w:rPr>
                <w:rFonts w:ascii="微软雅黑" w:eastAsia="微软雅黑" w:hAnsi="微软雅黑" w:cs="宋体" w:hint="eastAsia"/>
                <w:b/>
                <w:bCs/>
                <w:kern w:val="0"/>
                <w:sz w:val="18"/>
                <w:szCs w:val="18"/>
              </w:rPr>
              <w:t>汤振莲</w:t>
            </w:r>
            <w:proofErr w:type="gramEnd"/>
          </w:p>
        </w:tc>
        <w:tc>
          <w:tcPr>
            <w:tcW w:w="3543" w:type="dxa"/>
            <w:vMerge w:val="restart"/>
            <w:tcBorders>
              <w:top w:val="single" w:sz="4" w:space="0" w:color="auto"/>
            </w:tcBorders>
            <w:vAlign w:val="center"/>
          </w:tcPr>
          <w:p w14:paraId="00CBBBFB" w14:textId="77777777" w:rsidR="00251B93" w:rsidRPr="00E46E88" w:rsidRDefault="00251B93" w:rsidP="001B4963">
            <w:pPr>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b/>
                <w:bCs/>
                <w:kern w:val="0"/>
                <w:sz w:val="18"/>
                <w:szCs w:val="18"/>
              </w:rPr>
              <w:t>13860756431</w:t>
            </w:r>
          </w:p>
          <w:p w14:paraId="22F72D14" w14:textId="77777777" w:rsidR="00251B93" w:rsidRPr="00E46E88" w:rsidRDefault="00251B93" w:rsidP="001B4963">
            <w:pPr>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b/>
                <w:bCs/>
                <w:kern w:val="0"/>
                <w:sz w:val="18"/>
                <w:szCs w:val="18"/>
              </w:rPr>
              <w:t>tangzl@hengan.com</w:t>
            </w:r>
          </w:p>
        </w:tc>
      </w:tr>
      <w:tr w:rsidR="00251B93" w:rsidRPr="00E46E88" w14:paraId="2FD3CDCF" w14:textId="77777777" w:rsidTr="00F7269E">
        <w:trPr>
          <w:trHeight w:val="542"/>
        </w:trPr>
        <w:tc>
          <w:tcPr>
            <w:tcW w:w="710" w:type="dxa"/>
            <w:vAlign w:val="center"/>
          </w:tcPr>
          <w:p w14:paraId="4BD5C42F" w14:textId="36137A42" w:rsidR="00251B93" w:rsidRPr="00E46E88" w:rsidRDefault="00253902" w:rsidP="001B4963">
            <w:pPr>
              <w:widowControl/>
              <w:spacing w:after="0" w:line="240" w:lineRule="auto"/>
              <w:jc w:val="center"/>
              <w:rPr>
                <w:rFonts w:ascii="微软雅黑" w:eastAsia="微软雅黑" w:hAnsi="微软雅黑" w:cs="宋体" w:hint="eastAsia"/>
                <w:b/>
                <w:bCs/>
                <w:kern w:val="0"/>
                <w:sz w:val="18"/>
                <w:szCs w:val="18"/>
              </w:rPr>
            </w:pPr>
            <w:r>
              <w:rPr>
                <w:rFonts w:ascii="微软雅黑" w:eastAsia="微软雅黑" w:hAnsi="微软雅黑" w:cs="宋体" w:hint="eastAsia"/>
                <w:b/>
                <w:bCs/>
                <w:kern w:val="0"/>
                <w:sz w:val="18"/>
                <w:szCs w:val="18"/>
              </w:rPr>
              <w:t>4</w:t>
            </w:r>
          </w:p>
        </w:tc>
        <w:tc>
          <w:tcPr>
            <w:tcW w:w="2976" w:type="dxa"/>
            <w:noWrap/>
            <w:vAlign w:val="center"/>
          </w:tcPr>
          <w:p w14:paraId="62D40BE0" w14:textId="34365716" w:rsidR="00251B93" w:rsidRPr="00180A8A" w:rsidRDefault="00C916FF" w:rsidP="001B4963">
            <w:pPr>
              <w:widowControl/>
              <w:spacing w:after="0" w:line="240" w:lineRule="auto"/>
              <w:jc w:val="center"/>
              <w:rPr>
                <w:rFonts w:ascii="微软雅黑" w:eastAsia="微软雅黑" w:hAnsi="微软雅黑" w:cs="宋体" w:hint="eastAsia"/>
                <w:b/>
                <w:bCs/>
                <w:kern w:val="0"/>
                <w:sz w:val="18"/>
                <w:szCs w:val="18"/>
              </w:rPr>
            </w:pPr>
            <w:r w:rsidRPr="00180A8A">
              <w:rPr>
                <w:rFonts w:ascii="微软雅黑" w:eastAsia="微软雅黑" w:hAnsi="微软雅黑" w:cs="宋体" w:hint="eastAsia"/>
                <w:b/>
                <w:bCs/>
                <w:kern w:val="0"/>
                <w:sz w:val="18"/>
                <w:szCs w:val="18"/>
              </w:rPr>
              <w:t>兰州</w:t>
            </w:r>
          </w:p>
        </w:tc>
        <w:tc>
          <w:tcPr>
            <w:tcW w:w="1134" w:type="dxa"/>
            <w:vAlign w:val="center"/>
          </w:tcPr>
          <w:p w14:paraId="7BD8712E" w14:textId="6543017C" w:rsidR="00251B93" w:rsidRPr="00E46E88" w:rsidRDefault="002F3277" w:rsidP="001B4963">
            <w:pPr>
              <w:widowControl/>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张经理</w:t>
            </w:r>
          </w:p>
        </w:tc>
        <w:tc>
          <w:tcPr>
            <w:tcW w:w="1560" w:type="dxa"/>
            <w:vAlign w:val="center"/>
          </w:tcPr>
          <w:p w14:paraId="397AE5A0" w14:textId="035519EF" w:rsidR="00251B93" w:rsidRPr="00E46E88" w:rsidRDefault="00AE6530" w:rsidP="001B4963">
            <w:pPr>
              <w:widowControl/>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15686124888</w:t>
            </w:r>
          </w:p>
        </w:tc>
        <w:tc>
          <w:tcPr>
            <w:tcW w:w="1134" w:type="dxa"/>
            <w:vMerge/>
            <w:vAlign w:val="center"/>
          </w:tcPr>
          <w:p w14:paraId="3AC804F7" w14:textId="77777777" w:rsidR="00251B93" w:rsidRPr="00E46E88" w:rsidRDefault="00251B93" w:rsidP="001B4963">
            <w:pPr>
              <w:spacing w:after="0" w:line="240" w:lineRule="auto"/>
              <w:jc w:val="left"/>
              <w:rPr>
                <w:rFonts w:ascii="微软雅黑" w:eastAsia="微软雅黑" w:hAnsi="微软雅黑" w:cs="宋体" w:hint="eastAsia"/>
                <w:b/>
                <w:bCs/>
                <w:kern w:val="0"/>
                <w:sz w:val="18"/>
                <w:szCs w:val="18"/>
              </w:rPr>
            </w:pPr>
          </w:p>
        </w:tc>
        <w:tc>
          <w:tcPr>
            <w:tcW w:w="3543" w:type="dxa"/>
            <w:vMerge/>
            <w:vAlign w:val="center"/>
          </w:tcPr>
          <w:p w14:paraId="26734967" w14:textId="77777777" w:rsidR="00251B93" w:rsidRPr="00E46E88" w:rsidRDefault="00251B93" w:rsidP="001B4963">
            <w:pPr>
              <w:spacing w:after="0" w:line="240" w:lineRule="auto"/>
              <w:jc w:val="left"/>
              <w:rPr>
                <w:rFonts w:ascii="微软雅黑" w:eastAsia="微软雅黑" w:hAnsi="微软雅黑" w:cs="宋体" w:hint="eastAsia"/>
                <w:b/>
                <w:bCs/>
                <w:kern w:val="0"/>
                <w:sz w:val="18"/>
                <w:szCs w:val="18"/>
              </w:rPr>
            </w:pPr>
          </w:p>
        </w:tc>
      </w:tr>
      <w:tr w:rsidR="00251B93" w:rsidRPr="00E46E88" w14:paraId="1A3940A7" w14:textId="77777777" w:rsidTr="0063659B">
        <w:trPr>
          <w:trHeight w:val="540"/>
        </w:trPr>
        <w:tc>
          <w:tcPr>
            <w:tcW w:w="710" w:type="dxa"/>
            <w:vAlign w:val="center"/>
          </w:tcPr>
          <w:p w14:paraId="6B8B4C6C" w14:textId="3029E778" w:rsidR="00251B93" w:rsidRPr="00E46E88" w:rsidRDefault="00253902" w:rsidP="001B4963">
            <w:pPr>
              <w:widowControl/>
              <w:spacing w:after="0" w:line="240" w:lineRule="auto"/>
              <w:jc w:val="center"/>
              <w:rPr>
                <w:rFonts w:ascii="微软雅黑" w:eastAsia="微软雅黑" w:hAnsi="微软雅黑" w:cs="宋体" w:hint="eastAsia"/>
                <w:b/>
                <w:bCs/>
                <w:kern w:val="0"/>
                <w:sz w:val="18"/>
                <w:szCs w:val="18"/>
              </w:rPr>
            </w:pPr>
            <w:r>
              <w:rPr>
                <w:rFonts w:ascii="微软雅黑" w:eastAsia="微软雅黑" w:hAnsi="微软雅黑" w:cs="宋体" w:hint="eastAsia"/>
                <w:b/>
                <w:bCs/>
                <w:kern w:val="0"/>
                <w:sz w:val="18"/>
                <w:szCs w:val="18"/>
              </w:rPr>
              <w:t>5</w:t>
            </w:r>
          </w:p>
        </w:tc>
        <w:tc>
          <w:tcPr>
            <w:tcW w:w="2976" w:type="dxa"/>
            <w:noWrap/>
            <w:vAlign w:val="center"/>
          </w:tcPr>
          <w:p w14:paraId="59FFBD59" w14:textId="3E3552FD" w:rsidR="00251B93" w:rsidRPr="00180A8A" w:rsidRDefault="007E7C1F" w:rsidP="001B4963">
            <w:pPr>
              <w:widowControl/>
              <w:spacing w:after="0" w:line="240" w:lineRule="auto"/>
              <w:jc w:val="center"/>
              <w:rPr>
                <w:rFonts w:ascii="微软雅黑" w:eastAsia="微软雅黑" w:hAnsi="微软雅黑" w:cs="宋体" w:hint="eastAsia"/>
                <w:b/>
                <w:bCs/>
                <w:kern w:val="0"/>
                <w:sz w:val="18"/>
                <w:szCs w:val="18"/>
              </w:rPr>
            </w:pPr>
            <w:r w:rsidRPr="00180A8A">
              <w:rPr>
                <w:rFonts w:ascii="微软雅黑" w:eastAsia="微软雅黑" w:hAnsi="微软雅黑" w:cs="宋体" w:hint="eastAsia"/>
                <w:b/>
                <w:bCs/>
                <w:kern w:val="0"/>
                <w:sz w:val="18"/>
                <w:szCs w:val="18"/>
              </w:rPr>
              <w:t>广东（含</w:t>
            </w:r>
            <w:r w:rsidR="00C916FF" w:rsidRPr="00180A8A">
              <w:rPr>
                <w:rFonts w:ascii="微软雅黑" w:eastAsia="微软雅黑" w:hAnsi="微软雅黑" w:cs="宋体" w:hint="eastAsia"/>
                <w:b/>
                <w:bCs/>
                <w:kern w:val="0"/>
                <w:sz w:val="18"/>
                <w:szCs w:val="18"/>
              </w:rPr>
              <w:t>2B</w:t>
            </w:r>
            <w:r w:rsidRPr="00180A8A">
              <w:rPr>
                <w:rFonts w:ascii="微软雅黑" w:eastAsia="微软雅黑" w:hAnsi="微软雅黑" w:cs="宋体" w:hint="eastAsia"/>
                <w:b/>
                <w:bCs/>
                <w:kern w:val="0"/>
                <w:sz w:val="18"/>
                <w:szCs w:val="18"/>
              </w:rPr>
              <w:t>）</w:t>
            </w:r>
          </w:p>
        </w:tc>
        <w:tc>
          <w:tcPr>
            <w:tcW w:w="1134" w:type="dxa"/>
            <w:vAlign w:val="center"/>
          </w:tcPr>
          <w:p w14:paraId="430FF1BF" w14:textId="5B5D1192" w:rsidR="00251B93" w:rsidRPr="00E46E88" w:rsidRDefault="002F3277" w:rsidP="001B4963">
            <w:pPr>
              <w:widowControl/>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龚总</w:t>
            </w:r>
          </w:p>
        </w:tc>
        <w:tc>
          <w:tcPr>
            <w:tcW w:w="1560" w:type="dxa"/>
            <w:vAlign w:val="center"/>
          </w:tcPr>
          <w:p w14:paraId="55BA143D" w14:textId="5D879E5D" w:rsidR="00251B93" w:rsidRPr="00E46E88" w:rsidRDefault="00AE6530" w:rsidP="001B4963">
            <w:pPr>
              <w:widowControl/>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13861710877</w:t>
            </w:r>
          </w:p>
        </w:tc>
        <w:tc>
          <w:tcPr>
            <w:tcW w:w="1134" w:type="dxa"/>
            <w:vMerge/>
            <w:vAlign w:val="center"/>
          </w:tcPr>
          <w:p w14:paraId="5EA7388F" w14:textId="77777777" w:rsidR="00251B93" w:rsidRPr="00E46E88" w:rsidRDefault="00251B93" w:rsidP="001B4963">
            <w:pPr>
              <w:spacing w:after="0" w:line="240" w:lineRule="auto"/>
              <w:jc w:val="left"/>
              <w:rPr>
                <w:rFonts w:ascii="微软雅黑" w:eastAsia="微软雅黑" w:hAnsi="微软雅黑" w:cs="宋体" w:hint="eastAsia"/>
                <w:b/>
                <w:bCs/>
                <w:kern w:val="0"/>
                <w:sz w:val="18"/>
                <w:szCs w:val="18"/>
              </w:rPr>
            </w:pPr>
          </w:p>
        </w:tc>
        <w:tc>
          <w:tcPr>
            <w:tcW w:w="3543" w:type="dxa"/>
            <w:vMerge/>
            <w:vAlign w:val="center"/>
          </w:tcPr>
          <w:p w14:paraId="50319BF7" w14:textId="77777777" w:rsidR="00251B93" w:rsidRPr="00E46E88" w:rsidRDefault="00251B93" w:rsidP="001B4963">
            <w:pPr>
              <w:spacing w:after="0" w:line="240" w:lineRule="auto"/>
              <w:jc w:val="left"/>
              <w:rPr>
                <w:rFonts w:ascii="微软雅黑" w:eastAsia="微软雅黑" w:hAnsi="微软雅黑" w:cs="宋体" w:hint="eastAsia"/>
                <w:b/>
                <w:bCs/>
                <w:kern w:val="0"/>
                <w:sz w:val="18"/>
                <w:szCs w:val="18"/>
              </w:rPr>
            </w:pPr>
          </w:p>
        </w:tc>
      </w:tr>
      <w:tr w:rsidR="0063659B" w:rsidRPr="00E46E88" w14:paraId="64CAEAC6" w14:textId="77777777" w:rsidTr="00CF28E5">
        <w:trPr>
          <w:trHeight w:val="544"/>
        </w:trPr>
        <w:tc>
          <w:tcPr>
            <w:tcW w:w="710" w:type="dxa"/>
            <w:vAlign w:val="center"/>
          </w:tcPr>
          <w:p w14:paraId="21720C0E" w14:textId="1F0A7A68" w:rsidR="0063659B" w:rsidRPr="00E46E88" w:rsidRDefault="00253902" w:rsidP="001B4963">
            <w:pPr>
              <w:widowControl/>
              <w:spacing w:after="0" w:line="240" w:lineRule="auto"/>
              <w:jc w:val="center"/>
              <w:rPr>
                <w:rFonts w:ascii="微软雅黑" w:eastAsia="微软雅黑" w:hAnsi="微软雅黑" w:cs="宋体" w:hint="eastAsia"/>
                <w:b/>
                <w:bCs/>
                <w:kern w:val="0"/>
                <w:sz w:val="18"/>
                <w:szCs w:val="18"/>
              </w:rPr>
            </w:pPr>
            <w:r>
              <w:rPr>
                <w:rFonts w:ascii="微软雅黑" w:eastAsia="微软雅黑" w:hAnsi="微软雅黑" w:cs="宋体" w:hint="eastAsia"/>
                <w:b/>
                <w:bCs/>
                <w:kern w:val="0"/>
                <w:sz w:val="18"/>
                <w:szCs w:val="18"/>
              </w:rPr>
              <w:t>6</w:t>
            </w:r>
          </w:p>
        </w:tc>
        <w:tc>
          <w:tcPr>
            <w:tcW w:w="2976" w:type="dxa"/>
            <w:noWrap/>
            <w:vAlign w:val="center"/>
          </w:tcPr>
          <w:p w14:paraId="2F453035" w14:textId="468D2A78" w:rsidR="0063659B" w:rsidRPr="00180A8A" w:rsidRDefault="0063659B" w:rsidP="001B4963">
            <w:pPr>
              <w:widowControl/>
              <w:spacing w:after="0" w:line="240" w:lineRule="auto"/>
              <w:jc w:val="center"/>
              <w:rPr>
                <w:rFonts w:ascii="微软雅黑" w:eastAsia="微软雅黑" w:hAnsi="微软雅黑" w:cs="宋体" w:hint="eastAsia"/>
                <w:b/>
                <w:bCs/>
                <w:kern w:val="0"/>
                <w:sz w:val="18"/>
                <w:szCs w:val="18"/>
              </w:rPr>
            </w:pPr>
            <w:r w:rsidRPr="00180A8A">
              <w:rPr>
                <w:rFonts w:ascii="微软雅黑" w:eastAsia="微软雅黑" w:hAnsi="微软雅黑" w:cs="宋体" w:hint="eastAsia"/>
                <w:b/>
                <w:bCs/>
                <w:kern w:val="0"/>
                <w:sz w:val="18"/>
                <w:szCs w:val="18"/>
              </w:rPr>
              <w:t>上海</w:t>
            </w:r>
          </w:p>
        </w:tc>
        <w:tc>
          <w:tcPr>
            <w:tcW w:w="1134" w:type="dxa"/>
            <w:vAlign w:val="center"/>
          </w:tcPr>
          <w:p w14:paraId="0C5720CC" w14:textId="1C77F90A" w:rsidR="0063659B" w:rsidRPr="00E46E88" w:rsidRDefault="0063659B" w:rsidP="001B4963">
            <w:pPr>
              <w:widowControl/>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姚经理</w:t>
            </w:r>
          </w:p>
        </w:tc>
        <w:tc>
          <w:tcPr>
            <w:tcW w:w="1560" w:type="dxa"/>
            <w:vAlign w:val="center"/>
          </w:tcPr>
          <w:p w14:paraId="0591E6CA" w14:textId="60B59837" w:rsidR="0063659B" w:rsidRPr="00E46E88" w:rsidRDefault="0063659B" w:rsidP="001B4963">
            <w:pPr>
              <w:widowControl/>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15392210606</w:t>
            </w:r>
          </w:p>
        </w:tc>
        <w:tc>
          <w:tcPr>
            <w:tcW w:w="1134" w:type="dxa"/>
            <w:vMerge w:val="restart"/>
            <w:vAlign w:val="center"/>
          </w:tcPr>
          <w:p w14:paraId="494F7B18" w14:textId="0F04CBE4" w:rsidR="0063659B" w:rsidRPr="00E46E88" w:rsidRDefault="0063659B" w:rsidP="002F3277">
            <w:pPr>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阮佳婧</w:t>
            </w:r>
          </w:p>
        </w:tc>
        <w:tc>
          <w:tcPr>
            <w:tcW w:w="3543" w:type="dxa"/>
            <w:vMerge w:val="restart"/>
            <w:vAlign w:val="center"/>
          </w:tcPr>
          <w:p w14:paraId="63BFF8DE" w14:textId="77777777" w:rsidR="0063659B" w:rsidRPr="00E46E88" w:rsidRDefault="0063659B" w:rsidP="00AE6530">
            <w:pPr>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15259360693</w:t>
            </w:r>
          </w:p>
          <w:p w14:paraId="09322BE7" w14:textId="72832666" w:rsidR="0063659B" w:rsidRPr="00E46E88" w:rsidRDefault="0063659B" w:rsidP="00AE6530">
            <w:pPr>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b/>
                <w:bCs/>
                <w:kern w:val="0"/>
                <w:sz w:val="18"/>
                <w:szCs w:val="18"/>
              </w:rPr>
              <w:t>ruanjiajing@hengan.com</w:t>
            </w:r>
          </w:p>
        </w:tc>
      </w:tr>
      <w:tr w:rsidR="002B2AF6" w:rsidRPr="00E46E88" w14:paraId="789BE949" w14:textId="77777777" w:rsidTr="0063659B">
        <w:trPr>
          <w:trHeight w:val="451"/>
        </w:trPr>
        <w:tc>
          <w:tcPr>
            <w:tcW w:w="710" w:type="dxa"/>
            <w:vAlign w:val="center"/>
          </w:tcPr>
          <w:p w14:paraId="7FA3C655" w14:textId="4DA0A98C" w:rsidR="002B2AF6" w:rsidRPr="00E46E88" w:rsidRDefault="00253902" w:rsidP="001B4963">
            <w:pPr>
              <w:widowControl/>
              <w:spacing w:after="0" w:line="240" w:lineRule="auto"/>
              <w:jc w:val="center"/>
              <w:rPr>
                <w:rFonts w:ascii="微软雅黑" w:eastAsia="微软雅黑" w:hAnsi="微软雅黑" w:cs="宋体" w:hint="eastAsia"/>
                <w:b/>
                <w:bCs/>
                <w:kern w:val="0"/>
                <w:sz w:val="18"/>
                <w:szCs w:val="18"/>
              </w:rPr>
            </w:pPr>
            <w:r>
              <w:rPr>
                <w:rFonts w:ascii="微软雅黑" w:eastAsia="微软雅黑" w:hAnsi="微软雅黑" w:cs="宋体" w:hint="eastAsia"/>
                <w:b/>
                <w:bCs/>
                <w:kern w:val="0"/>
                <w:sz w:val="18"/>
                <w:szCs w:val="18"/>
              </w:rPr>
              <w:t>7</w:t>
            </w:r>
          </w:p>
        </w:tc>
        <w:tc>
          <w:tcPr>
            <w:tcW w:w="2976" w:type="dxa"/>
            <w:noWrap/>
            <w:vAlign w:val="center"/>
          </w:tcPr>
          <w:p w14:paraId="48FCAFCD" w14:textId="45AD32B6" w:rsidR="002B2AF6" w:rsidRPr="00180A8A" w:rsidRDefault="002B2AF6" w:rsidP="001B4963">
            <w:pPr>
              <w:widowControl/>
              <w:spacing w:after="0" w:line="240" w:lineRule="auto"/>
              <w:jc w:val="center"/>
              <w:rPr>
                <w:rFonts w:ascii="微软雅黑" w:eastAsia="微软雅黑" w:hAnsi="微软雅黑" w:cs="宋体" w:hint="eastAsia"/>
                <w:b/>
                <w:bCs/>
                <w:kern w:val="0"/>
                <w:sz w:val="18"/>
                <w:szCs w:val="18"/>
              </w:rPr>
            </w:pPr>
            <w:r w:rsidRPr="00180A8A">
              <w:rPr>
                <w:rFonts w:ascii="微软雅黑" w:eastAsia="微软雅黑" w:hAnsi="微软雅黑" w:cs="宋体" w:hint="eastAsia"/>
                <w:b/>
                <w:bCs/>
                <w:kern w:val="0"/>
                <w:sz w:val="18"/>
                <w:szCs w:val="18"/>
              </w:rPr>
              <w:t>常德</w:t>
            </w:r>
          </w:p>
        </w:tc>
        <w:tc>
          <w:tcPr>
            <w:tcW w:w="1134" w:type="dxa"/>
            <w:vAlign w:val="center"/>
          </w:tcPr>
          <w:p w14:paraId="20F12E4E" w14:textId="4106727F" w:rsidR="002B2AF6" w:rsidRPr="00E46E88" w:rsidRDefault="002B2AF6" w:rsidP="001B4963">
            <w:pPr>
              <w:widowControl/>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吴经理</w:t>
            </w:r>
          </w:p>
        </w:tc>
        <w:tc>
          <w:tcPr>
            <w:tcW w:w="1560" w:type="dxa"/>
            <w:vAlign w:val="center"/>
          </w:tcPr>
          <w:p w14:paraId="5F8A3037" w14:textId="6D148D43" w:rsidR="002B2AF6" w:rsidRPr="00E46E88" w:rsidRDefault="002B2AF6" w:rsidP="001B4963">
            <w:pPr>
              <w:widowControl/>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18876526924</w:t>
            </w:r>
          </w:p>
        </w:tc>
        <w:tc>
          <w:tcPr>
            <w:tcW w:w="1134" w:type="dxa"/>
            <w:vMerge/>
            <w:vAlign w:val="center"/>
          </w:tcPr>
          <w:p w14:paraId="53688B91" w14:textId="77777777" w:rsidR="002B2AF6" w:rsidRPr="00E46E88" w:rsidRDefault="002B2AF6" w:rsidP="001B4963">
            <w:pPr>
              <w:spacing w:after="0" w:line="240" w:lineRule="auto"/>
              <w:jc w:val="left"/>
              <w:rPr>
                <w:rFonts w:ascii="微软雅黑" w:eastAsia="微软雅黑" w:hAnsi="微软雅黑" w:cs="宋体" w:hint="eastAsia"/>
                <w:b/>
                <w:bCs/>
                <w:kern w:val="0"/>
                <w:sz w:val="18"/>
                <w:szCs w:val="18"/>
              </w:rPr>
            </w:pPr>
          </w:p>
        </w:tc>
        <w:tc>
          <w:tcPr>
            <w:tcW w:w="3543" w:type="dxa"/>
            <w:vMerge/>
            <w:vAlign w:val="center"/>
          </w:tcPr>
          <w:p w14:paraId="6CBF0E7E" w14:textId="77777777" w:rsidR="002B2AF6" w:rsidRPr="00E46E88" w:rsidRDefault="002B2AF6" w:rsidP="001B4963">
            <w:pPr>
              <w:spacing w:after="0" w:line="240" w:lineRule="auto"/>
              <w:jc w:val="left"/>
              <w:rPr>
                <w:rFonts w:ascii="微软雅黑" w:eastAsia="微软雅黑" w:hAnsi="微软雅黑" w:cs="宋体" w:hint="eastAsia"/>
                <w:b/>
                <w:bCs/>
                <w:kern w:val="0"/>
                <w:sz w:val="18"/>
                <w:szCs w:val="18"/>
              </w:rPr>
            </w:pPr>
          </w:p>
        </w:tc>
      </w:tr>
      <w:tr w:rsidR="00251B93" w:rsidRPr="00E46E88" w14:paraId="7C4B255A" w14:textId="77777777" w:rsidTr="0063659B">
        <w:trPr>
          <w:trHeight w:val="290"/>
        </w:trPr>
        <w:tc>
          <w:tcPr>
            <w:tcW w:w="710" w:type="dxa"/>
            <w:vAlign w:val="center"/>
          </w:tcPr>
          <w:p w14:paraId="10519CEB" w14:textId="223DE06D" w:rsidR="00251B93" w:rsidRPr="00E46E88" w:rsidRDefault="00253902" w:rsidP="001B4963">
            <w:pPr>
              <w:widowControl/>
              <w:spacing w:after="0" w:line="240" w:lineRule="auto"/>
              <w:jc w:val="center"/>
              <w:rPr>
                <w:rFonts w:ascii="微软雅黑" w:eastAsia="微软雅黑" w:hAnsi="微软雅黑" w:cs="宋体" w:hint="eastAsia"/>
                <w:b/>
                <w:bCs/>
                <w:kern w:val="0"/>
                <w:sz w:val="18"/>
                <w:szCs w:val="18"/>
              </w:rPr>
            </w:pPr>
            <w:r>
              <w:rPr>
                <w:rFonts w:ascii="微软雅黑" w:eastAsia="微软雅黑" w:hAnsi="微软雅黑" w:cs="宋体" w:hint="eastAsia"/>
                <w:b/>
                <w:bCs/>
                <w:kern w:val="0"/>
                <w:sz w:val="18"/>
                <w:szCs w:val="18"/>
              </w:rPr>
              <w:t>8</w:t>
            </w:r>
          </w:p>
        </w:tc>
        <w:tc>
          <w:tcPr>
            <w:tcW w:w="2976" w:type="dxa"/>
            <w:noWrap/>
            <w:vAlign w:val="center"/>
          </w:tcPr>
          <w:p w14:paraId="25FD9F8A" w14:textId="4EDD3328" w:rsidR="00251B93" w:rsidRPr="00180A8A" w:rsidRDefault="00C916FF" w:rsidP="001B4963">
            <w:pPr>
              <w:widowControl/>
              <w:spacing w:after="0" w:line="240" w:lineRule="auto"/>
              <w:jc w:val="center"/>
              <w:rPr>
                <w:rFonts w:ascii="微软雅黑" w:eastAsia="微软雅黑" w:hAnsi="微软雅黑" w:cs="宋体" w:hint="eastAsia"/>
                <w:b/>
                <w:bCs/>
                <w:kern w:val="0"/>
                <w:sz w:val="18"/>
                <w:szCs w:val="18"/>
              </w:rPr>
            </w:pPr>
            <w:r w:rsidRPr="00180A8A">
              <w:rPr>
                <w:rFonts w:ascii="微软雅黑" w:eastAsia="微软雅黑" w:hAnsi="微软雅黑" w:cs="宋体" w:hint="eastAsia"/>
                <w:b/>
                <w:bCs/>
                <w:kern w:val="0"/>
                <w:sz w:val="18"/>
                <w:szCs w:val="18"/>
              </w:rPr>
              <w:t>晋江</w:t>
            </w:r>
            <w:r w:rsidR="007E7C1F" w:rsidRPr="00180A8A">
              <w:rPr>
                <w:rFonts w:ascii="微软雅黑" w:eastAsia="微软雅黑" w:hAnsi="微软雅黑" w:cs="宋体" w:hint="eastAsia"/>
                <w:b/>
                <w:bCs/>
                <w:kern w:val="0"/>
                <w:sz w:val="18"/>
                <w:szCs w:val="18"/>
              </w:rPr>
              <w:t>（含2B）</w:t>
            </w:r>
          </w:p>
        </w:tc>
        <w:tc>
          <w:tcPr>
            <w:tcW w:w="1134" w:type="dxa"/>
            <w:vAlign w:val="center"/>
          </w:tcPr>
          <w:p w14:paraId="0DDE4581" w14:textId="4AE30D97" w:rsidR="00251B93" w:rsidRPr="00E46E88" w:rsidRDefault="002B2AF6" w:rsidP="001B4963">
            <w:pPr>
              <w:widowControl/>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蔡</w:t>
            </w:r>
            <w:r w:rsidR="002F3277" w:rsidRPr="00E46E88">
              <w:rPr>
                <w:rFonts w:ascii="微软雅黑" w:eastAsia="微软雅黑" w:hAnsi="微软雅黑" w:cs="宋体" w:hint="eastAsia"/>
                <w:b/>
                <w:bCs/>
                <w:kern w:val="0"/>
                <w:sz w:val="18"/>
                <w:szCs w:val="18"/>
              </w:rPr>
              <w:t>经理</w:t>
            </w:r>
          </w:p>
        </w:tc>
        <w:tc>
          <w:tcPr>
            <w:tcW w:w="1560" w:type="dxa"/>
            <w:vAlign w:val="center"/>
          </w:tcPr>
          <w:p w14:paraId="231D2D92" w14:textId="61C26D39" w:rsidR="00251B93" w:rsidRPr="00E46E88" w:rsidRDefault="002B2AF6" w:rsidP="001B4963">
            <w:pPr>
              <w:widowControl/>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15960415664</w:t>
            </w:r>
          </w:p>
        </w:tc>
        <w:tc>
          <w:tcPr>
            <w:tcW w:w="1134" w:type="dxa"/>
            <w:vAlign w:val="center"/>
          </w:tcPr>
          <w:p w14:paraId="316A0D5C" w14:textId="77777777" w:rsidR="00251B93" w:rsidRPr="00E46E88" w:rsidRDefault="00251B93" w:rsidP="001B4963">
            <w:pPr>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黄培培</w:t>
            </w:r>
          </w:p>
        </w:tc>
        <w:tc>
          <w:tcPr>
            <w:tcW w:w="3543" w:type="dxa"/>
            <w:vAlign w:val="center"/>
          </w:tcPr>
          <w:p w14:paraId="4C8F5BA9" w14:textId="77777777" w:rsidR="00251B93" w:rsidRPr="00E46E88" w:rsidRDefault="00251B93" w:rsidP="001B4963">
            <w:pPr>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b/>
                <w:bCs/>
                <w:kern w:val="0"/>
                <w:sz w:val="18"/>
                <w:szCs w:val="18"/>
              </w:rPr>
              <w:t>13799233614</w:t>
            </w:r>
          </w:p>
          <w:p w14:paraId="32BC490C" w14:textId="77777777" w:rsidR="00251B93" w:rsidRPr="00E46E88" w:rsidRDefault="00251B93" w:rsidP="001B4963">
            <w:pPr>
              <w:spacing w:after="0" w:line="240" w:lineRule="auto"/>
              <w:jc w:val="center"/>
              <w:rPr>
                <w:rFonts w:ascii="微软雅黑" w:eastAsia="微软雅黑" w:hAnsi="微软雅黑" w:cs="宋体" w:hint="eastAsia"/>
                <w:b/>
                <w:bCs/>
                <w:kern w:val="0"/>
                <w:sz w:val="18"/>
                <w:szCs w:val="18"/>
              </w:rPr>
            </w:pPr>
            <w:r w:rsidRPr="00E46E88">
              <w:rPr>
                <w:rFonts w:ascii="微软雅黑" w:eastAsia="微软雅黑" w:hAnsi="微软雅黑" w:cs="宋体" w:hint="eastAsia"/>
                <w:b/>
                <w:bCs/>
                <w:kern w:val="0"/>
                <w:sz w:val="18"/>
                <w:szCs w:val="18"/>
              </w:rPr>
              <w:t>huangpp@hengan.com</w:t>
            </w:r>
          </w:p>
        </w:tc>
      </w:tr>
    </w:tbl>
    <w:p w14:paraId="428E19AA" w14:textId="77777777" w:rsidR="00564DA2" w:rsidRDefault="00564DA2" w:rsidP="00564DA2">
      <w:pPr>
        <w:pStyle w:val="ab"/>
        <w:shd w:val="clear" w:color="auto" w:fill="FFFFFF"/>
        <w:snapToGrid w:val="0"/>
        <w:spacing w:before="0" w:beforeAutospacing="0" w:after="0" w:afterAutospacing="0" w:line="276" w:lineRule="auto"/>
        <w:ind w:left="920"/>
        <w:rPr>
          <w:rFonts w:ascii="微软雅黑" w:eastAsia="微软雅黑" w:hAnsi="微软雅黑" w:cs="微软雅黑" w:hint="eastAsia"/>
          <w:b/>
          <w:bCs/>
        </w:rPr>
      </w:pPr>
    </w:p>
    <w:p w14:paraId="1D5E3F0F" w14:textId="184FA588" w:rsidR="00F359C2" w:rsidRPr="00E46E88" w:rsidRDefault="00000000" w:rsidP="00564DA2">
      <w:pPr>
        <w:pStyle w:val="ab"/>
        <w:numPr>
          <w:ilvl w:val="0"/>
          <w:numId w:val="14"/>
        </w:numPr>
        <w:shd w:val="clear" w:color="auto" w:fill="FFFFFF"/>
        <w:snapToGrid w:val="0"/>
        <w:spacing w:before="0" w:beforeAutospacing="0" w:after="0" w:afterAutospacing="0" w:line="276" w:lineRule="auto"/>
        <w:rPr>
          <w:rFonts w:ascii="微软雅黑" w:eastAsia="微软雅黑" w:hAnsi="微软雅黑" w:cs="微软雅黑" w:hint="eastAsia"/>
          <w:b/>
          <w:bCs/>
        </w:rPr>
      </w:pPr>
      <w:r w:rsidRPr="00E46E88">
        <w:rPr>
          <w:rFonts w:ascii="微软雅黑" w:eastAsia="微软雅黑" w:hAnsi="微软雅黑" w:cs="微软雅黑" w:hint="eastAsia"/>
          <w:b/>
          <w:bCs/>
        </w:rPr>
        <w:t>提醒：对于意向投标项目：</w:t>
      </w:r>
    </w:p>
    <w:p w14:paraId="43A5F6D2" w14:textId="77777777" w:rsidR="00F359C2" w:rsidRPr="00E46E88" w:rsidRDefault="00000000" w:rsidP="000D03AE">
      <w:pPr>
        <w:pStyle w:val="ab"/>
        <w:shd w:val="clear" w:color="auto" w:fill="FFFFFF"/>
        <w:snapToGrid w:val="0"/>
        <w:spacing w:before="0" w:beforeAutospacing="0" w:after="0" w:afterAutospacing="0" w:line="276" w:lineRule="auto"/>
        <w:ind w:firstLine="482"/>
        <w:rPr>
          <w:rFonts w:ascii="微软雅黑" w:eastAsia="微软雅黑" w:hAnsi="微软雅黑" w:cs="微软雅黑" w:hint="eastAsia"/>
          <w:b/>
          <w:bCs/>
        </w:rPr>
      </w:pPr>
      <w:r w:rsidRPr="00E46E88">
        <w:rPr>
          <w:rFonts w:ascii="微软雅黑" w:eastAsia="微软雅黑" w:hAnsi="微软雅黑" w:cs="微软雅黑"/>
          <w:b/>
          <w:bCs/>
        </w:rPr>
        <w:t>1</w:t>
      </w:r>
      <w:r w:rsidRPr="00E46E88">
        <w:rPr>
          <w:rFonts w:ascii="微软雅黑" w:eastAsia="微软雅黑" w:hAnsi="微软雅黑" w:cs="微软雅黑" w:hint="eastAsia"/>
          <w:b/>
          <w:bCs/>
        </w:rPr>
        <w:t>、各</w:t>
      </w:r>
      <w:proofErr w:type="gramStart"/>
      <w:r w:rsidRPr="00E46E88">
        <w:rPr>
          <w:rFonts w:ascii="微软雅黑" w:eastAsia="微软雅黑" w:hAnsi="微软雅黑" w:cs="微软雅黑" w:hint="eastAsia"/>
          <w:b/>
          <w:bCs/>
        </w:rPr>
        <w:t>物流商</w:t>
      </w:r>
      <w:proofErr w:type="gramEnd"/>
      <w:r w:rsidRPr="00E46E88">
        <w:rPr>
          <w:rFonts w:ascii="微软雅黑" w:eastAsia="微软雅黑" w:hAnsi="微软雅黑" w:cs="微软雅黑" w:hint="eastAsia"/>
          <w:b/>
          <w:bCs/>
        </w:rPr>
        <w:t>须提前与招标小组联系人联系；</w:t>
      </w:r>
    </w:p>
    <w:p w14:paraId="50FA9DFF" w14:textId="77777777" w:rsidR="00F359C2" w:rsidRPr="00E46E88" w:rsidRDefault="00000000" w:rsidP="000D03AE">
      <w:pPr>
        <w:pStyle w:val="ab"/>
        <w:shd w:val="clear" w:color="auto" w:fill="FFFFFF"/>
        <w:snapToGrid w:val="0"/>
        <w:spacing w:before="0" w:beforeAutospacing="0" w:after="0" w:afterAutospacing="0" w:line="276" w:lineRule="auto"/>
        <w:ind w:firstLine="482"/>
        <w:rPr>
          <w:rFonts w:ascii="微软雅黑" w:eastAsia="微软雅黑" w:hAnsi="微软雅黑" w:cs="微软雅黑" w:hint="eastAsia"/>
          <w:b/>
          <w:bCs/>
        </w:rPr>
      </w:pPr>
      <w:r w:rsidRPr="00E46E88">
        <w:rPr>
          <w:rFonts w:ascii="微软雅黑" w:eastAsia="微软雅黑" w:hAnsi="微软雅黑" w:cs="微软雅黑"/>
          <w:b/>
          <w:bCs/>
        </w:rPr>
        <w:t>2</w:t>
      </w:r>
      <w:r w:rsidRPr="00E46E88">
        <w:rPr>
          <w:rFonts w:ascii="微软雅黑" w:eastAsia="微软雅黑" w:hAnsi="微软雅黑" w:cs="微软雅黑" w:hint="eastAsia"/>
          <w:b/>
          <w:bCs/>
        </w:rPr>
        <w:t>、各</w:t>
      </w:r>
      <w:proofErr w:type="gramStart"/>
      <w:r w:rsidRPr="00E46E88">
        <w:rPr>
          <w:rFonts w:ascii="微软雅黑" w:eastAsia="微软雅黑" w:hAnsi="微软雅黑" w:cs="微软雅黑" w:hint="eastAsia"/>
          <w:b/>
          <w:bCs/>
        </w:rPr>
        <w:t>物流商</w:t>
      </w:r>
      <w:proofErr w:type="gramEnd"/>
      <w:r w:rsidRPr="00E46E88">
        <w:rPr>
          <w:rFonts w:ascii="微软雅黑" w:eastAsia="微软雅黑" w:hAnsi="微软雅黑" w:cs="微软雅黑" w:hint="eastAsia"/>
          <w:b/>
          <w:bCs/>
        </w:rPr>
        <w:t>须提前与业务对接人联系，到对应区域进行实地业务考察与交流，否则无法参标。</w:t>
      </w:r>
    </w:p>
    <w:p w14:paraId="7CB9AF5C" w14:textId="29DC50DF" w:rsidR="005A11E0" w:rsidRPr="00E46E88" w:rsidRDefault="00000000" w:rsidP="000D03AE">
      <w:pPr>
        <w:pStyle w:val="ab"/>
        <w:shd w:val="clear" w:color="auto" w:fill="FFFFFF"/>
        <w:snapToGrid w:val="0"/>
        <w:spacing w:before="0" w:beforeAutospacing="0" w:after="0" w:afterAutospacing="0" w:line="276" w:lineRule="auto"/>
        <w:ind w:firstLine="482"/>
        <w:rPr>
          <w:rFonts w:ascii="微软雅黑" w:eastAsia="微软雅黑" w:hAnsi="微软雅黑" w:cs="微软雅黑" w:hint="eastAsia"/>
          <w:b/>
          <w:bCs/>
        </w:rPr>
      </w:pPr>
      <w:r w:rsidRPr="00E46E88">
        <w:rPr>
          <w:rFonts w:ascii="微软雅黑" w:eastAsia="微软雅黑" w:hAnsi="微软雅黑" w:cs="微软雅黑" w:hint="eastAsia"/>
          <w:b/>
          <w:bCs/>
        </w:rPr>
        <w:t>3、请有资源的</w:t>
      </w:r>
      <w:proofErr w:type="gramStart"/>
      <w:r w:rsidRPr="00E46E88">
        <w:rPr>
          <w:rFonts w:ascii="微软雅黑" w:eastAsia="微软雅黑" w:hAnsi="微软雅黑" w:cs="微软雅黑" w:hint="eastAsia"/>
          <w:b/>
          <w:bCs/>
        </w:rPr>
        <w:t>物流商</w:t>
      </w:r>
      <w:r w:rsidR="00391837">
        <w:rPr>
          <w:rFonts w:ascii="微软雅黑" w:eastAsia="微软雅黑" w:hAnsi="微软雅黑" w:cs="微软雅黑" w:hint="eastAsia"/>
          <w:b/>
          <w:bCs/>
        </w:rPr>
        <w:t>伙伴</w:t>
      </w:r>
      <w:proofErr w:type="gramEnd"/>
      <w:r w:rsidR="0095259D" w:rsidRPr="00E46E88">
        <w:rPr>
          <w:rFonts w:ascii="微软雅黑" w:eastAsia="微软雅黑" w:hAnsi="微软雅黑" w:cs="微软雅黑" w:hint="eastAsia"/>
          <w:b/>
          <w:bCs/>
        </w:rPr>
        <w:t>进入</w:t>
      </w:r>
      <w:r w:rsidR="005A11E0" w:rsidRPr="00E46E88">
        <w:rPr>
          <w:rFonts w:ascii="微软雅黑" w:eastAsia="微软雅黑" w:hAnsi="微软雅黑" w:cs="微软雅黑" w:hint="eastAsia"/>
          <w:b/>
          <w:bCs/>
        </w:rPr>
        <w:t>以下</w:t>
      </w:r>
      <w:r w:rsidR="0095259D" w:rsidRPr="00E46E88">
        <w:rPr>
          <w:rFonts w:ascii="微软雅黑" w:eastAsia="微软雅黑" w:hAnsi="微软雅黑" w:cs="微软雅黑" w:hint="eastAsia"/>
          <w:b/>
          <w:bCs/>
        </w:rPr>
        <w:t>网页</w:t>
      </w:r>
      <w:r w:rsidR="00DB5951">
        <w:rPr>
          <w:rFonts w:ascii="微软雅黑" w:eastAsia="微软雅黑" w:hAnsi="微软雅黑" w:cs="微软雅黑" w:hint="eastAsia"/>
          <w:b/>
          <w:bCs/>
        </w:rPr>
        <w:t>登记报名</w:t>
      </w:r>
      <w:r w:rsidR="005A11E0" w:rsidRPr="00E46E88">
        <w:rPr>
          <w:rFonts w:ascii="微软雅黑" w:eastAsia="微软雅黑" w:hAnsi="微软雅黑" w:cs="微软雅黑" w:hint="eastAsia"/>
          <w:b/>
          <w:bCs/>
        </w:rPr>
        <w:t>：</w:t>
      </w:r>
    </w:p>
    <w:p w14:paraId="4DC01A3E" w14:textId="2B03CC51" w:rsidR="00F359C2" w:rsidRPr="00E46E88" w:rsidRDefault="005A11E0" w:rsidP="004D5A45">
      <w:pPr>
        <w:pStyle w:val="ab"/>
        <w:shd w:val="clear" w:color="auto" w:fill="FFFFFF"/>
        <w:snapToGrid w:val="0"/>
        <w:spacing w:before="0" w:beforeAutospacing="0" w:after="0" w:afterAutospacing="0" w:line="276" w:lineRule="auto"/>
        <w:ind w:firstLine="482"/>
        <w:rPr>
          <w:rFonts w:ascii="微软雅黑" w:eastAsia="微软雅黑" w:hAnsi="微软雅黑" w:cs="微软雅黑" w:hint="eastAsia"/>
          <w:b/>
          <w:sz w:val="28"/>
          <w:szCs w:val="28"/>
        </w:rPr>
      </w:pPr>
      <w:r w:rsidRPr="00E46E88">
        <w:rPr>
          <w:rFonts w:ascii="微软雅黑" w:eastAsia="微软雅黑" w:hAnsi="微软雅黑" w:cs="微软雅黑" w:hint="eastAsia"/>
          <w:b/>
          <w:bCs/>
        </w:rPr>
        <w:t>报名登记网址：</w:t>
      </w:r>
      <w:hyperlink r:id="rId9" w:history="1">
        <w:r w:rsidR="007E7C1F" w:rsidRPr="00252FC6">
          <w:rPr>
            <w:rStyle w:val="ae"/>
            <w:rFonts w:ascii="微软雅黑" w:eastAsia="微软雅黑" w:hAnsi="微软雅黑" w:cs="微软雅黑"/>
            <w:b/>
            <w:bCs/>
            <w:sz w:val="24"/>
          </w:rPr>
          <w:t>https://v.wjx.cn/vm/QsQR1VU.aspx#</w:t>
        </w:r>
      </w:hyperlink>
      <w:r w:rsidRPr="00E46E88">
        <w:rPr>
          <w:rFonts w:ascii="微软雅黑" w:eastAsia="微软雅黑" w:hAnsi="微软雅黑" w:cs="微软雅黑" w:hint="eastAsia"/>
          <w:b/>
          <w:bCs/>
        </w:rPr>
        <w:t>。</w:t>
      </w:r>
    </w:p>
    <w:p w14:paraId="5DBBA32C" w14:textId="77777777" w:rsidR="00F359C2" w:rsidRPr="00E46E88" w:rsidRDefault="00000000">
      <w:pPr>
        <w:pStyle w:val="ab"/>
        <w:shd w:val="clear" w:color="auto" w:fill="FFFFFF"/>
        <w:snapToGrid w:val="0"/>
        <w:spacing w:before="0" w:beforeAutospacing="0" w:after="0" w:afterAutospacing="0" w:line="276" w:lineRule="auto"/>
        <w:jc w:val="right"/>
        <w:rPr>
          <w:rFonts w:ascii="微软雅黑" w:eastAsia="微软雅黑" w:hAnsi="微软雅黑" w:cs="微软雅黑" w:hint="eastAsia"/>
          <w:b/>
          <w:sz w:val="28"/>
          <w:szCs w:val="28"/>
        </w:rPr>
      </w:pPr>
      <w:r w:rsidRPr="00E46E88">
        <w:rPr>
          <w:rFonts w:ascii="微软雅黑" w:eastAsia="微软雅黑" w:hAnsi="微软雅黑" w:cs="微软雅黑" w:hint="eastAsia"/>
          <w:b/>
          <w:sz w:val="28"/>
          <w:szCs w:val="28"/>
        </w:rPr>
        <w:t>福建恒安集团有限公司</w:t>
      </w:r>
    </w:p>
    <w:p w14:paraId="026FC959" w14:textId="61F1A2BB" w:rsidR="00F359C2" w:rsidRPr="00E46E88" w:rsidRDefault="00000000">
      <w:pPr>
        <w:pStyle w:val="ab"/>
        <w:shd w:val="clear" w:color="auto" w:fill="FFFFFF"/>
        <w:snapToGrid w:val="0"/>
        <w:spacing w:before="0" w:beforeAutospacing="0" w:after="0" w:afterAutospacing="0" w:line="276" w:lineRule="auto"/>
        <w:jc w:val="right"/>
        <w:rPr>
          <w:rFonts w:ascii="微软雅黑" w:eastAsia="微软雅黑" w:hAnsi="微软雅黑" w:cs="微软雅黑" w:hint="eastAsia"/>
          <w:b/>
          <w:sz w:val="28"/>
          <w:szCs w:val="28"/>
        </w:rPr>
      </w:pPr>
      <w:r w:rsidRPr="00E46E88">
        <w:rPr>
          <w:rFonts w:ascii="微软雅黑" w:eastAsia="微软雅黑" w:hAnsi="微软雅黑" w:cs="微软雅黑"/>
          <w:b/>
          <w:sz w:val="28"/>
          <w:szCs w:val="28"/>
        </w:rPr>
        <w:t>202</w:t>
      </w:r>
      <w:r w:rsidR="00FF5CB3" w:rsidRPr="00E46E88">
        <w:rPr>
          <w:rFonts w:ascii="微软雅黑" w:eastAsia="微软雅黑" w:hAnsi="微软雅黑" w:cs="微软雅黑" w:hint="eastAsia"/>
          <w:b/>
          <w:sz w:val="28"/>
          <w:szCs w:val="28"/>
        </w:rPr>
        <w:t>6</w:t>
      </w:r>
      <w:r w:rsidRPr="00E46E88">
        <w:rPr>
          <w:rFonts w:ascii="微软雅黑" w:eastAsia="微软雅黑" w:hAnsi="微软雅黑" w:cs="微软雅黑" w:hint="eastAsia"/>
          <w:b/>
          <w:sz w:val="28"/>
          <w:szCs w:val="28"/>
        </w:rPr>
        <w:t>年</w:t>
      </w:r>
      <w:r w:rsidR="00F7269E">
        <w:rPr>
          <w:rFonts w:ascii="微软雅黑" w:eastAsia="微软雅黑" w:hAnsi="微软雅黑" w:cs="微软雅黑" w:hint="eastAsia"/>
          <w:b/>
          <w:sz w:val="28"/>
          <w:szCs w:val="28"/>
        </w:rPr>
        <w:t>6</w:t>
      </w:r>
      <w:r w:rsidRPr="00E46E88">
        <w:rPr>
          <w:rFonts w:ascii="微软雅黑" w:eastAsia="微软雅黑" w:hAnsi="微软雅黑" w:cs="微软雅黑" w:hint="eastAsia"/>
          <w:b/>
          <w:sz w:val="28"/>
          <w:szCs w:val="28"/>
        </w:rPr>
        <w:t>月</w:t>
      </w:r>
      <w:r w:rsidR="00F7269E">
        <w:rPr>
          <w:rFonts w:ascii="微软雅黑" w:eastAsia="微软雅黑" w:hAnsi="微软雅黑" w:cs="微软雅黑" w:hint="eastAsia"/>
          <w:b/>
          <w:sz w:val="28"/>
          <w:szCs w:val="28"/>
        </w:rPr>
        <w:t>1</w:t>
      </w:r>
      <w:r w:rsidR="004802C2">
        <w:rPr>
          <w:rFonts w:ascii="微软雅黑" w:eastAsia="微软雅黑" w:hAnsi="微软雅黑" w:cs="微软雅黑" w:hint="eastAsia"/>
          <w:b/>
          <w:sz w:val="28"/>
          <w:szCs w:val="28"/>
        </w:rPr>
        <w:t>8</w:t>
      </w:r>
      <w:r w:rsidRPr="00E46E88">
        <w:rPr>
          <w:rFonts w:ascii="微软雅黑" w:eastAsia="微软雅黑" w:hAnsi="微软雅黑" w:cs="微软雅黑"/>
          <w:b/>
          <w:sz w:val="28"/>
          <w:szCs w:val="28"/>
        </w:rPr>
        <w:t>日</w:t>
      </w:r>
    </w:p>
    <w:sectPr w:rsidR="00F359C2" w:rsidRPr="00E46E88" w:rsidSect="007C2B09">
      <w:headerReference w:type="default" r:id="rId10"/>
      <w:footerReference w:type="default" r:id="rId11"/>
      <w:pgSz w:w="11906" w:h="16838"/>
      <w:pgMar w:top="1440" w:right="680" w:bottom="1077" w:left="680" w:header="56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3CE69" w14:textId="77777777" w:rsidR="00C60BAB" w:rsidRDefault="00C60BAB">
      <w:pPr>
        <w:spacing w:line="240" w:lineRule="auto"/>
      </w:pPr>
      <w:r>
        <w:separator/>
      </w:r>
    </w:p>
  </w:endnote>
  <w:endnote w:type="continuationSeparator" w:id="0">
    <w:p w14:paraId="2BFE7995" w14:textId="77777777" w:rsidR="00C60BAB" w:rsidRDefault="00C60B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
    <w:altName w:val="Times New Roman"/>
    <w:charset w:val="00"/>
    <w:family w:val="roman"/>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506399"/>
    </w:sdtPr>
    <w:sdtContent>
      <w:sdt>
        <w:sdtPr>
          <w:id w:val="1728636285"/>
        </w:sdtPr>
        <w:sdtContent>
          <w:p w14:paraId="56B2BF3F" w14:textId="77777777" w:rsidR="00F359C2" w:rsidRDefault="00000000">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21E34" w14:textId="77777777" w:rsidR="00C60BAB" w:rsidRDefault="00C60BAB">
      <w:pPr>
        <w:spacing w:after="0"/>
      </w:pPr>
      <w:r>
        <w:separator/>
      </w:r>
    </w:p>
  </w:footnote>
  <w:footnote w:type="continuationSeparator" w:id="0">
    <w:p w14:paraId="429DCC07" w14:textId="77777777" w:rsidR="00C60BAB" w:rsidRDefault="00C60B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6F3D" w14:textId="137B42DF" w:rsidR="00F359C2" w:rsidRDefault="00000000">
    <w:pPr>
      <w:pStyle w:val="a9"/>
      <w:jc w:val="both"/>
      <w:rPr>
        <w:rFonts w:ascii="等线" w:eastAsia="等线" w:hAnsi="等线" w:hint="eastAsia"/>
        <w:b/>
        <w:bCs/>
      </w:rPr>
    </w:pPr>
    <w:r>
      <w:rPr>
        <w:noProof/>
      </w:rPr>
      <w:drawing>
        <wp:inline distT="0" distB="0" distL="0" distR="0" wp14:anchorId="4BC1DE5D" wp14:editId="677C7445">
          <wp:extent cx="1384300" cy="5289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384613" cy="529229"/>
                  </a:xfrm>
                  <a:prstGeom prst="rect">
                    <a:avLst/>
                  </a:prstGeom>
                  <a:noFill/>
                  <a:ln>
                    <a:noFill/>
                  </a:ln>
                </pic:spPr>
              </pic:pic>
            </a:graphicData>
          </a:graphic>
        </wp:inline>
      </w:drawing>
    </w:r>
    <w:r>
      <w:rPr>
        <w:rFonts w:hint="eastAsia"/>
      </w:rPr>
      <w:t xml:space="preserve"> </w:t>
    </w:r>
    <w:r>
      <w:t xml:space="preserve">                                                            </w:t>
    </w:r>
    <w:r w:rsidR="009C5B0F">
      <w:rPr>
        <w:rFonts w:hint="eastAsia"/>
      </w:rPr>
      <w:t xml:space="preserve">      </w:t>
    </w:r>
    <w:r>
      <w:t xml:space="preserve"> </w:t>
    </w:r>
    <w:r>
      <w:rPr>
        <w:rFonts w:ascii="等线" w:eastAsia="等线" w:hAnsi="等线"/>
        <w:b/>
        <w:bCs/>
      </w:rPr>
      <w:t xml:space="preserve"> HACP</w:t>
    </w:r>
    <w:r>
      <w:rPr>
        <w:rFonts w:ascii="等线" w:eastAsia="等线" w:hAnsi="等线" w:hint="eastAsia"/>
        <w:b/>
        <w:bCs/>
      </w:rPr>
      <w:t>招字202</w:t>
    </w:r>
    <w:r w:rsidR="0095259D">
      <w:rPr>
        <w:rFonts w:ascii="等线" w:eastAsia="等线" w:hAnsi="等线" w:hint="eastAsia"/>
        <w:b/>
        <w:bCs/>
      </w:rPr>
      <w:t>60</w:t>
    </w:r>
    <w:r w:rsidR="007B4255">
      <w:rPr>
        <w:rFonts w:ascii="等线" w:eastAsia="等线" w:hAnsi="等线" w:hint="eastAsia"/>
        <w:b/>
        <w:bCs/>
      </w:rPr>
      <w:t>7</w:t>
    </w:r>
    <w:r>
      <w:rPr>
        <w:rFonts w:ascii="等线" w:eastAsia="等线" w:hAnsi="等线" w:hint="eastAsia"/>
        <w:b/>
        <w:bCs/>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1375"/>
    <w:multiLevelType w:val="hybridMultilevel"/>
    <w:tmpl w:val="CCECFDEE"/>
    <w:lvl w:ilvl="0" w:tplc="6158F132">
      <w:start w:val="2"/>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D14BD7"/>
    <w:multiLevelType w:val="hybridMultilevel"/>
    <w:tmpl w:val="9EC0B360"/>
    <w:lvl w:ilvl="0" w:tplc="1F2AE71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5AD65BA"/>
    <w:multiLevelType w:val="hybridMultilevel"/>
    <w:tmpl w:val="C3984FE0"/>
    <w:lvl w:ilvl="0" w:tplc="913069D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0DC02DF"/>
    <w:multiLevelType w:val="hybridMultilevel"/>
    <w:tmpl w:val="4746AEE0"/>
    <w:lvl w:ilvl="0" w:tplc="FDB4A25C">
      <w:start w:val="1"/>
      <w:numFmt w:val="japaneseCounting"/>
      <w:lvlText w:val="%1、"/>
      <w:lvlJc w:val="left"/>
      <w:pPr>
        <w:ind w:left="720" w:hanging="72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CF93F92"/>
    <w:multiLevelType w:val="hybridMultilevel"/>
    <w:tmpl w:val="0C4AEFC4"/>
    <w:lvl w:ilvl="0" w:tplc="0409000D">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5" w15:restartNumberingAfterBreak="0">
    <w:nsid w:val="229020E4"/>
    <w:multiLevelType w:val="hybridMultilevel"/>
    <w:tmpl w:val="1DCA4780"/>
    <w:lvl w:ilvl="0" w:tplc="9F88990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CDD485A"/>
    <w:multiLevelType w:val="hybridMultilevel"/>
    <w:tmpl w:val="77B04020"/>
    <w:lvl w:ilvl="0" w:tplc="5120CD3A">
      <w:start w:val="1"/>
      <w:numFmt w:val="decimal"/>
      <w:lvlText w:val="%1、"/>
      <w:lvlJc w:val="left"/>
      <w:pPr>
        <w:ind w:left="360" w:hanging="360"/>
      </w:pPr>
      <w:rPr>
        <w:rFonts w:hint="default"/>
      </w:rPr>
    </w:lvl>
    <w:lvl w:ilvl="1" w:tplc="924843AA">
      <w:start w:val="1"/>
      <w:numFmt w:val="decimalEnclosedCircle"/>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0CD772C"/>
    <w:multiLevelType w:val="hybridMultilevel"/>
    <w:tmpl w:val="D1868264"/>
    <w:lvl w:ilvl="0" w:tplc="3348C78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476F310"/>
    <w:multiLevelType w:val="singleLevel"/>
    <w:tmpl w:val="3476F310"/>
    <w:lvl w:ilvl="0">
      <w:start w:val="1"/>
      <w:numFmt w:val="decimal"/>
      <w:suff w:val="nothing"/>
      <w:lvlText w:val="%1．"/>
      <w:lvlJc w:val="left"/>
      <w:pPr>
        <w:ind w:left="0" w:firstLine="400"/>
      </w:pPr>
      <w:rPr>
        <w:rFonts w:hint="default"/>
      </w:rPr>
    </w:lvl>
  </w:abstractNum>
  <w:abstractNum w:abstractNumId="9" w15:restartNumberingAfterBreak="0">
    <w:nsid w:val="42592422"/>
    <w:multiLevelType w:val="hybridMultilevel"/>
    <w:tmpl w:val="320ECA6C"/>
    <w:lvl w:ilvl="0" w:tplc="6D360EF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9C844E5"/>
    <w:multiLevelType w:val="hybridMultilevel"/>
    <w:tmpl w:val="99141540"/>
    <w:lvl w:ilvl="0" w:tplc="236AF35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ED875AE"/>
    <w:multiLevelType w:val="hybridMultilevel"/>
    <w:tmpl w:val="5B3472A2"/>
    <w:lvl w:ilvl="0" w:tplc="8B5CD32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5F520CAA"/>
    <w:multiLevelType w:val="multilevel"/>
    <w:tmpl w:val="2468F52A"/>
    <w:lvl w:ilvl="0">
      <w:start w:val="1"/>
      <w:numFmt w:val="decimal"/>
      <w:lvlText w:val="%1、"/>
      <w:lvlJc w:val="left"/>
      <w:pPr>
        <w:ind w:left="360" w:hanging="360"/>
      </w:pPr>
      <w:rPr>
        <w:rFonts w:ascii="Times New Roman" w:hAnsi="Times New Roman" w:cs="宋体"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13" w15:restartNumberingAfterBreak="0">
    <w:nsid w:val="6BBB4119"/>
    <w:multiLevelType w:val="hybridMultilevel"/>
    <w:tmpl w:val="BD34029C"/>
    <w:lvl w:ilvl="0" w:tplc="1034DCDE">
      <w:start w:val="1"/>
      <w:numFmt w:val="decimal"/>
      <w:lvlText w:val="%1、"/>
      <w:lvlJc w:val="left"/>
      <w:pPr>
        <w:ind w:left="860" w:hanging="720"/>
      </w:pPr>
      <w:rPr>
        <w:rFonts w:hint="default"/>
      </w:rPr>
    </w:lvl>
    <w:lvl w:ilvl="1" w:tplc="04090019" w:tentative="1">
      <w:start w:val="1"/>
      <w:numFmt w:val="lowerLetter"/>
      <w:lvlText w:val="%2)"/>
      <w:lvlJc w:val="left"/>
      <w:pPr>
        <w:ind w:left="1020" w:hanging="440"/>
      </w:pPr>
    </w:lvl>
    <w:lvl w:ilvl="2" w:tplc="0409001B" w:tentative="1">
      <w:start w:val="1"/>
      <w:numFmt w:val="lowerRoman"/>
      <w:lvlText w:val="%3."/>
      <w:lvlJc w:val="right"/>
      <w:pPr>
        <w:ind w:left="1460" w:hanging="440"/>
      </w:pPr>
    </w:lvl>
    <w:lvl w:ilvl="3" w:tplc="0409000F" w:tentative="1">
      <w:start w:val="1"/>
      <w:numFmt w:val="decimal"/>
      <w:lvlText w:val="%4."/>
      <w:lvlJc w:val="left"/>
      <w:pPr>
        <w:ind w:left="1900" w:hanging="440"/>
      </w:pPr>
    </w:lvl>
    <w:lvl w:ilvl="4" w:tplc="04090019" w:tentative="1">
      <w:start w:val="1"/>
      <w:numFmt w:val="lowerLetter"/>
      <w:lvlText w:val="%5)"/>
      <w:lvlJc w:val="left"/>
      <w:pPr>
        <w:ind w:left="2340" w:hanging="440"/>
      </w:pPr>
    </w:lvl>
    <w:lvl w:ilvl="5" w:tplc="0409001B" w:tentative="1">
      <w:start w:val="1"/>
      <w:numFmt w:val="lowerRoman"/>
      <w:lvlText w:val="%6."/>
      <w:lvlJc w:val="right"/>
      <w:pPr>
        <w:ind w:left="2780" w:hanging="440"/>
      </w:pPr>
    </w:lvl>
    <w:lvl w:ilvl="6" w:tplc="0409000F" w:tentative="1">
      <w:start w:val="1"/>
      <w:numFmt w:val="decimal"/>
      <w:lvlText w:val="%7."/>
      <w:lvlJc w:val="left"/>
      <w:pPr>
        <w:ind w:left="3220" w:hanging="440"/>
      </w:pPr>
    </w:lvl>
    <w:lvl w:ilvl="7" w:tplc="04090019" w:tentative="1">
      <w:start w:val="1"/>
      <w:numFmt w:val="lowerLetter"/>
      <w:lvlText w:val="%8)"/>
      <w:lvlJc w:val="left"/>
      <w:pPr>
        <w:ind w:left="3660" w:hanging="440"/>
      </w:pPr>
    </w:lvl>
    <w:lvl w:ilvl="8" w:tplc="0409001B" w:tentative="1">
      <w:start w:val="1"/>
      <w:numFmt w:val="lowerRoman"/>
      <w:lvlText w:val="%9."/>
      <w:lvlJc w:val="right"/>
      <w:pPr>
        <w:ind w:left="4100" w:hanging="440"/>
      </w:pPr>
    </w:lvl>
  </w:abstractNum>
  <w:abstractNum w:abstractNumId="14" w15:restartNumberingAfterBreak="0">
    <w:nsid w:val="7FF06884"/>
    <w:multiLevelType w:val="hybridMultilevel"/>
    <w:tmpl w:val="ACA236FE"/>
    <w:lvl w:ilvl="0" w:tplc="2784376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72220847">
    <w:abstractNumId w:val="8"/>
  </w:num>
  <w:num w:numId="2" w16cid:durableId="695810541">
    <w:abstractNumId w:val="3"/>
  </w:num>
  <w:num w:numId="3" w16cid:durableId="798062920">
    <w:abstractNumId w:val="13"/>
  </w:num>
  <w:num w:numId="4" w16cid:durableId="1228807413">
    <w:abstractNumId w:val="10"/>
  </w:num>
  <w:num w:numId="5" w16cid:durableId="717825741">
    <w:abstractNumId w:val="0"/>
  </w:num>
  <w:num w:numId="6" w16cid:durableId="17254492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4357793">
    <w:abstractNumId w:val="1"/>
  </w:num>
  <w:num w:numId="8" w16cid:durableId="82266961">
    <w:abstractNumId w:val="7"/>
  </w:num>
  <w:num w:numId="9" w16cid:durableId="321542591">
    <w:abstractNumId w:val="11"/>
  </w:num>
  <w:num w:numId="10" w16cid:durableId="1333678740">
    <w:abstractNumId w:val="5"/>
  </w:num>
  <w:num w:numId="11" w16cid:durableId="943344980">
    <w:abstractNumId w:val="2"/>
  </w:num>
  <w:num w:numId="12" w16cid:durableId="1409034059">
    <w:abstractNumId w:val="14"/>
  </w:num>
  <w:num w:numId="13" w16cid:durableId="1495223455">
    <w:abstractNumId w:val="9"/>
  </w:num>
  <w:num w:numId="14" w16cid:durableId="1221137309">
    <w:abstractNumId w:val="4"/>
  </w:num>
  <w:num w:numId="15" w16cid:durableId="1728650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9A8"/>
    <w:rsid w:val="000020FF"/>
    <w:rsid w:val="00002665"/>
    <w:rsid w:val="000043D8"/>
    <w:rsid w:val="0000570A"/>
    <w:rsid w:val="00007454"/>
    <w:rsid w:val="00010267"/>
    <w:rsid w:val="00010514"/>
    <w:rsid w:val="00013805"/>
    <w:rsid w:val="000168D0"/>
    <w:rsid w:val="000208F8"/>
    <w:rsid w:val="00022579"/>
    <w:rsid w:val="00023CE8"/>
    <w:rsid w:val="000257D1"/>
    <w:rsid w:val="00031040"/>
    <w:rsid w:val="00032532"/>
    <w:rsid w:val="00034642"/>
    <w:rsid w:val="00034B73"/>
    <w:rsid w:val="00034EF0"/>
    <w:rsid w:val="00037B63"/>
    <w:rsid w:val="0004411F"/>
    <w:rsid w:val="0004773A"/>
    <w:rsid w:val="000500A2"/>
    <w:rsid w:val="000519FE"/>
    <w:rsid w:val="000532FD"/>
    <w:rsid w:val="00053C5E"/>
    <w:rsid w:val="0005784E"/>
    <w:rsid w:val="00060FF9"/>
    <w:rsid w:val="0006287A"/>
    <w:rsid w:val="00064975"/>
    <w:rsid w:val="00070492"/>
    <w:rsid w:val="0007089F"/>
    <w:rsid w:val="0007575A"/>
    <w:rsid w:val="00075D03"/>
    <w:rsid w:val="000804F2"/>
    <w:rsid w:val="00080915"/>
    <w:rsid w:val="00083F36"/>
    <w:rsid w:val="000853AD"/>
    <w:rsid w:val="00086ACA"/>
    <w:rsid w:val="00092157"/>
    <w:rsid w:val="000945A8"/>
    <w:rsid w:val="00096748"/>
    <w:rsid w:val="000968D5"/>
    <w:rsid w:val="00096C50"/>
    <w:rsid w:val="00097F37"/>
    <w:rsid w:val="000A7745"/>
    <w:rsid w:val="000A7863"/>
    <w:rsid w:val="000B0FE8"/>
    <w:rsid w:val="000B282E"/>
    <w:rsid w:val="000B3D46"/>
    <w:rsid w:val="000B4574"/>
    <w:rsid w:val="000C0E99"/>
    <w:rsid w:val="000C174F"/>
    <w:rsid w:val="000C34E9"/>
    <w:rsid w:val="000C47F5"/>
    <w:rsid w:val="000C5EA5"/>
    <w:rsid w:val="000D03AE"/>
    <w:rsid w:val="000D119B"/>
    <w:rsid w:val="000D32F6"/>
    <w:rsid w:val="000D591B"/>
    <w:rsid w:val="000D62F4"/>
    <w:rsid w:val="000D794E"/>
    <w:rsid w:val="000E0A2F"/>
    <w:rsid w:val="000E44E0"/>
    <w:rsid w:val="000E703B"/>
    <w:rsid w:val="000E7894"/>
    <w:rsid w:val="000F03FF"/>
    <w:rsid w:val="000F04D3"/>
    <w:rsid w:val="000F10F6"/>
    <w:rsid w:val="000F1697"/>
    <w:rsid w:val="000F19C0"/>
    <w:rsid w:val="000F20DD"/>
    <w:rsid w:val="000F321D"/>
    <w:rsid w:val="000F530A"/>
    <w:rsid w:val="00100563"/>
    <w:rsid w:val="00101750"/>
    <w:rsid w:val="0010406C"/>
    <w:rsid w:val="00106F44"/>
    <w:rsid w:val="00107CE0"/>
    <w:rsid w:val="0011162D"/>
    <w:rsid w:val="00111C52"/>
    <w:rsid w:val="001121C3"/>
    <w:rsid w:val="00113862"/>
    <w:rsid w:val="00113C71"/>
    <w:rsid w:val="00113EF8"/>
    <w:rsid w:val="001230BC"/>
    <w:rsid w:val="00124D13"/>
    <w:rsid w:val="00132EA4"/>
    <w:rsid w:val="001356C7"/>
    <w:rsid w:val="00140F48"/>
    <w:rsid w:val="00145669"/>
    <w:rsid w:val="00147774"/>
    <w:rsid w:val="00152D53"/>
    <w:rsid w:val="00153370"/>
    <w:rsid w:val="00156066"/>
    <w:rsid w:val="001602AB"/>
    <w:rsid w:val="001640FD"/>
    <w:rsid w:val="001643E1"/>
    <w:rsid w:val="001645DE"/>
    <w:rsid w:val="0016502F"/>
    <w:rsid w:val="00165F7E"/>
    <w:rsid w:val="0016620E"/>
    <w:rsid w:val="0016786C"/>
    <w:rsid w:val="00172590"/>
    <w:rsid w:val="0017386F"/>
    <w:rsid w:val="00177649"/>
    <w:rsid w:val="00180A8A"/>
    <w:rsid w:val="0018583F"/>
    <w:rsid w:val="00185A63"/>
    <w:rsid w:val="00186074"/>
    <w:rsid w:val="0018754F"/>
    <w:rsid w:val="00194CE9"/>
    <w:rsid w:val="001A2C5C"/>
    <w:rsid w:val="001A4B82"/>
    <w:rsid w:val="001A6567"/>
    <w:rsid w:val="001A7BAB"/>
    <w:rsid w:val="001B13A7"/>
    <w:rsid w:val="001C1C29"/>
    <w:rsid w:val="001C1F58"/>
    <w:rsid w:val="001C3564"/>
    <w:rsid w:val="001C36F1"/>
    <w:rsid w:val="001C40A3"/>
    <w:rsid w:val="001C46BE"/>
    <w:rsid w:val="001C57DB"/>
    <w:rsid w:val="001C7E70"/>
    <w:rsid w:val="001D02B2"/>
    <w:rsid w:val="001D5D14"/>
    <w:rsid w:val="001D7CC4"/>
    <w:rsid w:val="001F315A"/>
    <w:rsid w:val="001F5C84"/>
    <w:rsid w:val="001F641F"/>
    <w:rsid w:val="001F66D6"/>
    <w:rsid w:val="001F672A"/>
    <w:rsid w:val="00200346"/>
    <w:rsid w:val="0020436F"/>
    <w:rsid w:val="002054E4"/>
    <w:rsid w:val="00206DE9"/>
    <w:rsid w:val="00210698"/>
    <w:rsid w:val="00210E52"/>
    <w:rsid w:val="00211521"/>
    <w:rsid w:val="0021264C"/>
    <w:rsid w:val="0021515F"/>
    <w:rsid w:val="00216A3D"/>
    <w:rsid w:val="00221B1F"/>
    <w:rsid w:val="0022298C"/>
    <w:rsid w:val="00225208"/>
    <w:rsid w:val="00226035"/>
    <w:rsid w:val="00226B58"/>
    <w:rsid w:val="0022736E"/>
    <w:rsid w:val="00231004"/>
    <w:rsid w:val="002336D8"/>
    <w:rsid w:val="002353C1"/>
    <w:rsid w:val="002359C3"/>
    <w:rsid w:val="00237D25"/>
    <w:rsid w:val="00241107"/>
    <w:rsid w:val="00241EF1"/>
    <w:rsid w:val="002424E5"/>
    <w:rsid w:val="0024303E"/>
    <w:rsid w:val="00245B98"/>
    <w:rsid w:val="00245C94"/>
    <w:rsid w:val="00246789"/>
    <w:rsid w:val="00246C01"/>
    <w:rsid w:val="00251B93"/>
    <w:rsid w:val="002526F3"/>
    <w:rsid w:val="00252FC6"/>
    <w:rsid w:val="0025379B"/>
    <w:rsid w:val="00253902"/>
    <w:rsid w:val="00253DBD"/>
    <w:rsid w:val="002544E9"/>
    <w:rsid w:val="00255908"/>
    <w:rsid w:val="002559E0"/>
    <w:rsid w:val="00256657"/>
    <w:rsid w:val="00256683"/>
    <w:rsid w:val="00261C8F"/>
    <w:rsid w:val="002631C6"/>
    <w:rsid w:val="00263776"/>
    <w:rsid w:val="002638A5"/>
    <w:rsid w:val="0026570C"/>
    <w:rsid w:val="00266D5F"/>
    <w:rsid w:val="002705F5"/>
    <w:rsid w:val="002729A8"/>
    <w:rsid w:val="00272C03"/>
    <w:rsid w:val="00274C78"/>
    <w:rsid w:val="00282BD6"/>
    <w:rsid w:val="00285653"/>
    <w:rsid w:val="00287820"/>
    <w:rsid w:val="002910C3"/>
    <w:rsid w:val="00291CAD"/>
    <w:rsid w:val="002A0485"/>
    <w:rsid w:val="002A0ACC"/>
    <w:rsid w:val="002A1659"/>
    <w:rsid w:val="002A20E7"/>
    <w:rsid w:val="002B2AF6"/>
    <w:rsid w:val="002C339F"/>
    <w:rsid w:val="002C4F20"/>
    <w:rsid w:val="002C4FC0"/>
    <w:rsid w:val="002C5832"/>
    <w:rsid w:val="002C5F76"/>
    <w:rsid w:val="002C7444"/>
    <w:rsid w:val="002D0696"/>
    <w:rsid w:val="002D2E36"/>
    <w:rsid w:val="002D47EF"/>
    <w:rsid w:val="002E1E8C"/>
    <w:rsid w:val="002E2B48"/>
    <w:rsid w:val="002E7052"/>
    <w:rsid w:val="002F0566"/>
    <w:rsid w:val="002F16C7"/>
    <w:rsid w:val="002F3277"/>
    <w:rsid w:val="002F59E8"/>
    <w:rsid w:val="002F5B82"/>
    <w:rsid w:val="002F6A1B"/>
    <w:rsid w:val="002F7437"/>
    <w:rsid w:val="0030713D"/>
    <w:rsid w:val="003147C4"/>
    <w:rsid w:val="00321BBF"/>
    <w:rsid w:val="00322412"/>
    <w:rsid w:val="00326024"/>
    <w:rsid w:val="00327399"/>
    <w:rsid w:val="00327725"/>
    <w:rsid w:val="00331F9B"/>
    <w:rsid w:val="003373DC"/>
    <w:rsid w:val="00337E4F"/>
    <w:rsid w:val="00340631"/>
    <w:rsid w:val="003456B0"/>
    <w:rsid w:val="00345B53"/>
    <w:rsid w:val="00352D1A"/>
    <w:rsid w:val="00355A39"/>
    <w:rsid w:val="00355F83"/>
    <w:rsid w:val="00357CFE"/>
    <w:rsid w:val="00360442"/>
    <w:rsid w:val="00360E6A"/>
    <w:rsid w:val="00361AAA"/>
    <w:rsid w:val="0036407B"/>
    <w:rsid w:val="003643CB"/>
    <w:rsid w:val="0037148F"/>
    <w:rsid w:val="00371554"/>
    <w:rsid w:val="003719F1"/>
    <w:rsid w:val="003724DC"/>
    <w:rsid w:val="003728D3"/>
    <w:rsid w:val="003741B4"/>
    <w:rsid w:val="003746E2"/>
    <w:rsid w:val="003757FF"/>
    <w:rsid w:val="003779C3"/>
    <w:rsid w:val="0038152B"/>
    <w:rsid w:val="00381F3F"/>
    <w:rsid w:val="00382297"/>
    <w:rsid w:val="003822E4"/>
    <w:rsid w:val="00382FF2"/>
    <w:rsid w:val="00384134"/>
    <w:rsid w:val="00385040"/>
    <w:rsid w:val="00386264"/>
    <w:rsid w:val="00391837"/>
    <w:rsid w:val="003957BE"/>
    <w:rsid w:val="00396B7B"/>
    <w:rsid w:val="003A1FBF"/>
    <w:rsid w:val="003A339B"/>
    <w:rsid w:val="003A4946"/>
    <w:rsid w:val="003A6839"/>
    <w:rsid w:val="003A715D"/>
    <w:rsid w:val="003A76E4"/>
    <w:rsid w:val="003B005F"/>
    <w:rsid w:val="003B0C1B"/>
    <w:rsid w:val="003B3539"/>
    <w:rsid w:val="003C0D38"/>
    <w:rsid w:val="003D1357"/>
    <w:rsid w:val="003D1E99"/>
    <w:rsid w:val="003D2175"/>
    <w:rsid w:val="003D68B1"/>
    <w:rsid w:val="003D733D"/>
    <w:rsid w:val="003E223D"/>
    <w:rsid w:val="003E3B2D"/>
    <w:rsid w:val="003E4F48"/>
    <w:rsid w:val="003E6066"/>
    <w:rsid w:val="003F041A"/>
    <w:rsid w:val="003F091A"/>
    <w:rsid w:val="003F2EF9"/>
    <w:rsid w:val="003F47E6"/>
    <w:rsid w:val="003F4A29"/>
    <w:rsid w:val="003F5887"/>
    <w:rsid w:val="003F6AB2"/>
    <w:rsid w:val="0040137E"/>
    <w:rsid w:val="00401636"/>
    <w:rsid w:val="00403600"/>
    <w:rsid w:val="0040521F"/>
    <w:rsid w:val="00406EDB"/>
    <w:rsid w:val="004115B9"/>
    <w:rsid w:val="00412DC4"/>
    <w:rsid w:val="00415AD6"/>
    <w:rsid w:val="00416DC7"/>
    <w:rsid w:val="00424063"/>
    <w:rsid w:val="0042636C"/>
    <w:rsid w:val="00431F87"/>
    <w:rsid w:val="00433C55"/>
    <w:rsid w:val="00440218"/>
    <w:rsid w:val="0044061A"/>
    <w:rsid w:val="00440CA6"/>
    <w:rsid w:val="00442BA3"/>
    <w:rsid w:val="00445DC3"/>
    <w:rsid w:val="00446711"/>
    <w:rsid w:val="00451224"/>
    <w:rsid w:val="00451E6B"/>
    <w:rsid w:val="004531A2"/>
    <w:rsid w:val="004543BE"/>
    <w:rsid w:val="004549DE"/>
    <w:rsid w:val="0045762E"/>
    <w:rsid w:val="004579FE"/>
    <w:rsid w:val="004607B7"/>
    <w:rsid w:val="004607C6"/>
    <w:rsid w:val="0046107E"/>
    <w:rsid w:val="00461DEC"/>
    <w:rsid w:val="004641B5"/>
    <w:rsid w:val="004642E6"/>
    <w:rsid w:val="00464EC5"/>
    <w:rsid w:val="004652BD"/>
    <w:rsid w:val="004663C9"/>
    <w:rsid w:val="00467738"/>
    <w:rsid w:val="00474EA5"/>
    <w:rsid w:val="00475FF6"/>
    <w:rsid w:val="004802C2"/>
    <w:rsid w:val="00483122"/>
    <w:rsid w:val="00483752"/>
    <w:rsid w:val="00484F8B"/>
    <w:rsid w:val="0048594A"/>
    <w:rsid w:val="00486B24"/>
    <w:rsid w:val="00487031"/>
    <w:rsid w:val="00490EB8"/>
    <w:rsid w:val="0049113A"/>
    <w:rsid w:val="004911FF"/>
    <w:rsid w:val="004914ED"/>
    <w:rsid w:val="00492F34"/>
    <w:rsid w:val="00493CFF"/>
    <w:rsid w:val="0049422D"/>
    <w:rsid w:val="0049426A"/>
    <w:rsid w:val="00494D40"/>
    <w:rsid w:val="004970EA"/>
    <w:rsid w:val="004A4117"/>
    <w:rsid w:val="004A752C"/>
    <w:rsid w:val="004B271B"/>
    <w:rsid w:val="004B51E1"/>
    <w:rsid w:val="004B583C"/>
    <w:rsid w:val="004C484A"/>
    <w:rsid w:val="004C4CDB"/>
    <w:rsid w:val="004C70D6"/>
    <w:rsid w:val="004D121A"/>
    <w:rsid w:val="004D1BD3"/>
    <w:rsid w:val="004D5A45"/>
    <w:rsid w:val="004D5AB7"/>
    <w:rsid w:val="004D7A1D"/>
    <w:rsid w:val="004E3EFF"/>
    <w:rsid w:val="004E6350"/>
    <w:rsid w:val="004E7203"/>
    <w:rsid w:val="004F031C"/>
    <w:rsid w:val="004F4D5C"/>
    <w:rsid w:val="00500ADA"/>
    <w:rsid w:val="00502761"/>
    <w:rsid w:val="005030D4"/>
    <w:rsid w:val="00505085"/>
    <w:rsid w:val="00507CD3"/>
    <w:rsid w:val="00510DAB"/>
    <w:rsid w:val="0051170C"/>
    <w:rsid w:val="005133C4"/>
    <w:rsid w:val="0051428E"/>
    <w:rsid w:val="00522A14"/>
    <w:rsid w:val="00523D1B"/>
    <w:rsid w:val="00525E8E"/>
    <w:rsid w:val="00532304"/>
    <w:rsid w:val="0053274B"/>
    <w:rsid w:val="005337A3"/>
    <w:rsid w:val="00535C6C"/>
    <w:rsid w:val="00535FE4"/>
    <w:rsid w:val="00541B28"/>
    <w:rsid w:val="0054447F"/>
    <w:rsid w:val="00544F39"/>
    <w:rsid w:val="0054572F"/>
    <w:rsid w:val="00545B32"/>
    <w:rsid w:val="00546748"/>
    <w:rsid w:val="00546C20"/>
    <w:rsid w:val="00547D5D"/>
    <w:rsid w:val="00550D4F"/>
    <w:rsid w:val="005528CA"/>
    <w:rsid w:val="0055555E"/>
    <w:rsid w:val="00556C15"/>
    <w:rsid w:val="005638DB"/>
    <w:rsid w:val="005648C1"/>
    <w:rsid w:val="00564DA2"/>
    <w:rsid w:val="0056739E"/>
    <w:rsid w:val="005677C6"/>
    <w:rsid w:val="005724B3"/>
    <w:rsid w:val="005732CE"/>
    <w:rsid w:val="0057771E"/>
    <w:rsid w:val="0058040C"/>
    <w:rsid w:val="00580807"/>
    <w:rsid w:val="00580DE8"/>
    <w:rsid w:val="00582D10"/>
    <w:rsid w:val="00590886"/>
    <w:rsid w:val="00590C14"/>
    <w:rsid w:val="00591E83"/>
    <w:rsid w:val="00592FC8"/>
    <w:rsid w:val="00595FBF"/>
    <w:rsid w:val="005A11E0"/>
    <w:rsid w:val="005A290D"/>
    <w:rsid w:val="005A4715"/>
    <w:rsid w:val="005A5661"/>
    <w:rsid w:val="005A5C28"/>
    <w:rsid w:val="005B0F2E"/>
    <w:rsid w:val="005B2C59"/>
    <w:rsid w:val="005B4FE2"/>
    <w:rsid w:val="005B634B"/>
    <w:rsid w:val="005C1744"/>
    <w:rsid w:val="005C1F83"/>
    <w:rsid w:val="005C320A"/>
    <w:rsid w:val="005D12DE"/>
    <w:rsid w:val="005D172C"/>
    <w:rsid w:val="005D2506"/>
    <w:rsid w:val="005D37B8"/>
    <w:rsid w:val="005D3C82"/>
    <w:rsid w:val="005D4E07"/>
    <w:rsid w:val="005D52EA"/>
    <w:rsid w:val="005E0450"/>
    <w:rsid w:val="005E1F3A"/>
    <w:rsid w:val="005E2C6B"/>
    <w:rsid w:val="005E3DF1"/>
    <w:rsid w:val="005E6A3E"/>
    <w:rsid w:val="005F2918"/>
    <w:rsid w:val="005F2ECF"/>
    <w:rsid w:val="005F3F7D"/>
    <w:rsid w:val="005F55FE"/>
    <w:rsid w:val="005F74AC"/>
    <w:rsid w:val="006011EA"/>
    <w:rsid w:val="00607258"/>
    <w:rsid w:val="00615DBA"/>
    <w:rsid w:val="00617B8D"/>
    <w:rsid w:val="00623ED7"/>
    <w:rsid w:val="006266AC"/>
    <w:rsid w:val="00626A2F"/>
    <w:rsid w:val="00626BA6"/>
    <w:rsid w:val="00627DC1"/>
    <w:rsid w:val="00631114"/>
    <w:rsid w:val="0063659B"/>
    <w:rsid w:val="00642E98"/>
    <w:rsid w:val="00646BD0"/>
    <w:rsid w:val="0065176F"/>
    <w:rsid w:val="00655CA3"/>
    <w:rsid w:val="00656082"/>
    <w:rsid w:val="006606FA"/>
    <w:rsid w:val="00660748"/>
    <w:rsid w:val="006611E4"/>
    <w:rsid w:val="00662C63"/>
    <w:rsid w:val="00667972"/>
    <w:rsid w:val="00672D98"/>
    <w:rsid w:val="006735AD"/>
    <w:rsid w:val="006803EA"/>
    <w:rsid w:val="00680715"/>
    <w:rsid w:val="00681577"/>
    <w:rsid w:val="006849FE"/>
    <w:rsid w:val="00690E99"/>
    <w:rsid w:val="00692D7A"/>
    <w:rsid w:val="006950A8"/>
    <w:rsid w:val="006951EB"/>
    <w:rsid w:val="00697D5E"/>
    <w:rsid w:val="006A0F0A"/>
    <w:rsid w:val="006A0F0C"/>
    <w:rsid w:val="006A3209"/>
    <w:rsid w:val="006A6BCD"/>
    <w:rsid w:val="006A7AEC"/>
    <w:rsid w:val="006B13A8"/>
    <w:rsid w:val="006B176C"/>
    <w:rsid w:val="006B2C65"/>
    <w:rsid w:val="006B5052"/>
    <w:rsid w:val="006B6513"/>
    <w:rsid w:val="006B7C53"/>
    <w:rsid w:val="006C2DA8"/>
    <w:rsid w:val="006C3998"/>
    <w:rsid w:val="006C6060"/>
    <w:rsid w:val="006C6841"/>
    <w:rsid w:val="006D06C4"/>
    <w:rsid w:val="006D1294"/>
    <w:rsid w:val="006D2314"/>
    <w:rsid w:val="006D24AA"/>
    <w:rsid w:val="006D3397"/>
    <w:rsid w:val="006D43A0"/>
    <w:rsid w:val="006D4B16"/>
    <w:rsid w:val="006D7A33"/>
    <w:rsid w:val="006D7C95"/>
    <w:rsid w:val="006E0274"/>
    <w:rsid w:val="006E35C9"/>
    <w:rsid w:val="006E3A55"/>
    <w:rsid w:val="006F3706"/>
    <w:rsid w:val="006F42EB"/>
    <w:rsid w:val="006F6330"/>
    <w:rsid w:val="0070184D"/>
    <w:rsid w:val="00701AC6"/>
    <w:rsid w:val="007049F2"/>
    <w:rsid w:val="00713279"/>
    <w:rsid w:val="00714D21"/>
    <w:rsid w:val="007175CF"/>
    <w:rsid w:val="00717DBF"/>
    <w:rsid w:val="0072047D"/>
    <w:rsid w:val="00721BAE"/>
    <w:rsid w:val="0072323A"/>
    <w:rsid w:val="00723F10"/>
    <w:rsid w:val="00724629"/>
    <w:rsid w:val="00724DDC"/>
    <w:rsid w:val="00725A08"/>
    <w:rsid w:val="00727937"/>
    <w:rsid w:val="00731B58"/>
    <w:rsid w:val="00732100"/>
    <w:rsid w:val="007321C8"/>
    <w:rsid w:val="007335E6"/>
    <w:rsid w:val="00734A98"/>
    <w:rsid w:val="007353A6"/>
    <w:rsid w:val="00735A34"/>
    <w:rsid w:val="00735DD8"/>
    <w:rsid w:val="00740934"/>
    <w:rsid w:val="0074185C"/>
    <w:rsid w:val="0074628D"/>
    <w:rsid w:val="0075368D"/>
    <w:rsid w:val="00754B45"/>
    <w:rsid w:val="00755A75"/>
    <w:rsid w:val="00757982"/>
    <w:rsid w:val="00760DFC"/>
    <w:rsid w:val="00763706"/>
    <w:rsid w:val="00763759"/>
    <w:rsid w:val="0076409D"/>
    <w:rsid w:val="0076629E"/>
    <w:rsid w:val="00766E98"/>
    <w:rsid w:val="00767E76"/>
    <w:rsid w:val="00770BA2"/>
    <w:rsid w:val="00777716"/>
    <w:rsid w:val="0078207E"/>
    <w:rsid w:val="007827F0"/>
    <w:rsid w:val="00782D7D"/>
    <w:rsid w:val="00783BF1"/>
    <w:rsid w:val="00785D57"/>
    <w:rsid w:val="007871DA"/>
    <w:rsid w:val="007927A5"/>
    <w:rsid w:val="00794877"/>
    <w:rsid w:val="007967F0"/>
    <w:rsid w:val="007A3E5A"/>
    <w:rsid w:val="007A4A01"/>
    <w:rsid w:val="007B3714"/>
    <w:rsid w:val="007B4255"/>
    <w:rsid w:val="007B434F"/>
    <w:rsid w:val="007B4D67"/>
    <w:rsid w:val="007B5717"/>
    <w:rsid w:val="007B5B83"/>
    <w:rsid w:val="007B7BFA"/>
    <w:rsid w:val="007C2B09"/>
    <w:rsid w:val="007C5F28"/>
    <w:rsid w:val="007C61D6"/>
    <w:rsid w:val="007C7BA2"/>
    <w:rsid w:val="007D5579"/>
    <w:rsid w:val="007D5E15"/>
    <w:rsid w:val="007D7934"/>
    <w:rsid w:val="007E1B0E"/>
    <w:rsid w:val="007E2F8B"/>
    <w:rsid w:val="007E377E"/>
    <w:rsid w:val="007E3978"/>
    <w:rsid w:val="007E3AF4"/>
    <w:rsid w:val="007E52DC"/>
    <w:rsid w:val="007E7C1F"/>
    <w:rsid w:val="007F0338"/>
    <w:rsid w:val="007F0936"/>
    <w:rsid w:val="007F7299"/>
    <w:rsid w:val="0080116D"/>
    <w:rsid w:val="00811749"/>
    <w:rsid w:val="00815AD8"/>
    <w:rsid w:val="00815F02"/>
    <w:rsid w:val="00817AAB"/>
    <w:rsid w:val="00822310"/>
    <w:rsid w:val="00823DAB"/>
    <w:rsid w:val="008253E0"/>
    <w:rsid w:val="00827606"/>
    <w:rsid w:val="00827A38"/>
    <w:rsid w:val="008313FE"/>
    <w:rsid w:val="00834288"/>
    <w:rsid w:val="00835D3D"/>
    <w:rsid w:val="0083645B"/>
    <w:rsid w:val="008365BB"/>
    <w:rsid w:val="008374F9"/>
    <w:rsid w:val="008378B4"/>
    <w:rsid w:val="00840439"/>
    <w:rsid w:val="008455D4"/>
    <w:rsid w:val="0084665F"/>
    <w:rsid w:val="00852959"/>
    <w:rsid w:val="008602DC"/>
    <w:rsid w:val="00862253"/>
    <w:rsid w:val="00863723"/>
    <w:rsid w:val="00864165"/>
    <w:rsid w:val="00864C3C"/>
    <w:rsid w:val="00865A1F"/>
    <w:rsid w:val="008675BC"/>
    <w:rsid w:val="008679BA"/>
    <w:rsid w:val="008714A8"/>
    <w:rsid w:val="00871A97"/>
    <w:rsid w:val="00872600"/>
    <w:rsid w:val="00872D0C"/>
    <w:rsid w:val="008756BC"/>
    <w:rsid w:val="008759A9"/>
    <w:rsid w:val="00882799"/>
    <w:rsid w:val="00885501"/>
    <w:rsid w:val="008856AC"/>
    <w:rsid w:val="00885E38"/>
    <w:rsid w:val="008868AE"/>
    <w:rsid w:val="00886DAE"/>
    <w:rsid w:val="008934CC"/>
    <w:rsid w:val="008A0204"/>
    <w:rsid w:val="008A5716"/>
    <w:rsid w:val="008A6DDB"/>
    <w:rsid w:val="008B66A6"/>
    <w:rsid w:val="008C067D"/>
    <w:rsid w:val="008C306F"/>
    <w:rsid w:val="008C46BB"/>
    <w:rsid w:val="008D0775"/>
    <w:rsid w:val="008D4BC9"/>
    <w:rsid w:val="008D5091"/>
    <w:rsid w:val="008E0C32"/>
    <w:rsid w:val="008E2B1F"/>
    <w:rsid w:val="008E366D"/>
    <w:rsid w:val="008E3BB5"/>
    <w:rsid w:val="008E3D3C"/>
    <w:rsid w:val="008E40AF"/>
    <w:rsid w:val="008E5528"/>
    <w:rsid w:val="008E55DD"/>
    <w:rsid w:val="008E73D5"/>
    <w:rsid w:val="008F4195"/>
    <w:rsid w:val="008F41C5"/>
    <w:rsid w:val="008F739F"/>
    <w:rsid w:val="00903277"/>
    <w:rsid w:val="00914868"/>
    <w:rsid w:val="009219D3"/>
    <w:rsid w:val="0092386D"/>
    <w:rsid w:val="0093240C"/>
    <w:rsid w:val="00937B42"/>
    <w:rsid w:val="009401C3"/>
    <w:rsid w:val="00940E79"/>
    <w:rsid w:val="00941860"/>
    <w:rsid w:val="0094286A"/>
    <w:rsid w:val="009466AE"/>
    <w:rsid w:val="0095047D"/>
    <w:rsid w:val="00950824"/>
    <w:rsid w:val="0095259D"/>
    <w:rsid w:val="009525A1"/>
    <w:rsid w:val="0095523C"/>
    <w:rsid w:val="0095545A"/>
    <w:rsid w:val="00957F91"/>
    <w:rsid w:val="00962449"/>
    <w:rsid w:val="00962A47"/>
    <w:rsid w:val="00963C61"/>
    <w:rsid w:val="00966965"/>
    <w:rsid w:val="0096763C"/>
    <w:rsid w:val="00973CCC"/>
    <w:rsid w:val="00980B89"/>
    <w:rsid w:val="00981167"/>
    <w:rsid w:val="0098278D"/>
    <w:rsid w:val="009832F6"/>
    <w:rsid w:val="00984CAB"/>
    <w:rsid w:val="0098720E"/>
    <w:rsid w:val="009875A5"/>
    <w:rsid w:val="009903F4"/>
    <w:rsid w:val="00992D8D"/>
    <w:rsid w:val="009938C8"/>
    <w:rsid w:val="00994117"/>
    <w:rsid w:val="009951ED"/>
    <w:rsid w:val="00995F4F"/>
    <w:rsid w:val="009A04DD"/>
    <w:rsid w:val="009A0A7F"/>
    <w:rsid w:val="009A2B93"/>
    <w:rsid w:val="009A3769"/>
    <w:rsid w:val="009A70CA"/>
    <w:rsid w:val="009A7321"/>
    <w:rsid w:val="009A7C22"/>
    <w:rsid w:val="009B140B"/>
    <w:rsid w:val="009B16CC"/>
    <w:rsid w:val="009B3ED0"/>
    <w:rsid w:val="009C0311"/>
    <w:rsid w:val="009C2373"/>
    <w:rsid w:val="009C5B0F"/>
    <w:rsid w:val="009D03A9"/>
    <w:rsid w:val="009D6A12"/>
    <w:rsid w:val="009D7552"/>
    <w:rsid w:val="009E1C11"/>
    <w:rsid w:val="009E4074"/>
    <w:rsid w:val="009E4851"/>
    <w:rsid w:val="009E61B9"/>
    <w:rsid w:val="009E68C7"/>
    <w:rsid w:val="009F6C2E"/>
    <w:rsid w:val="009F7862"/>
    <w:rsid w:val="009F7BED"/>
    <w:rsid w:val="00A00366"/>
    <w:rsid w:val="00A0223D"/>
    <w:rsid w:val="00A04665"/>
    <w:rsid w:val="00A05BA9"/>
    <w:rsid w:val="00A06FE1"/>
    <w:rsid w:val="00A101CE"/>
    <w:rsid w:val="00A136D2"/>
    <w:rsid w:val="00A1380A"/>
    <w:rsid w:val="00A13CA4"/>
    <w:rsid w:val="00A16075"/>
    <w:rsid w:val="00A21C33"/>
    <w:rsid w:val="00A25996"/>
    <w:rsid w:val="00A274D5"/>
    <w:rsid w:val="00A279FC"/>
    <w:rsid w:val="00A3042E"/>
    <w:rsid w:val="00A307E8"/>
    <w:rsid w:val="00A35721"/>
    <w:rsid w:val="00A40E06"/>
    <w:rsid w:val="00A43728"/>
    <w:rsid w:val="00A568D7"/>
    <w:rsid w:val="00A5701D"/>
    <w:rsid w:val="00A60D93"/>
    <w:rsid w:val="00A62004"/>
    <w:rsid w:val="00A656D2"/>
    <w:rsid w:val="00A70512"/>
    <w:rsid w:val="00A74466"/>
    <w:rsid w:val="00A804F4"/>
    <w:rsid w:val="00A8063D"/>
    <w:rsid w:val="00A83874"/>
    <w:rsid w:val="00A90D08"/>
    <w:rsid w:val="00A926E3"/>
    <w:rsid w:val="00A942CE"/>
    <w:rsid w:val="00A9468C"/>
    <w:rsid w:val="00A94850"/>
    <w:rsid w:val="00AA11E4"/>
    <w:rsid w:val="00AA194F"/>
    <w:rsid w:val="00AA20E8"/>
    <w:rsid w:val="00AA2253"/>
    <w:rsid w:val="00AA2407"/>
    <w:rsid w:val="00AA5B51"/>
    <w:rsid w:val="00AB29E4"/>
    <w:rsid w:val="00AB323C"/>
    <w:rsid w:val="00AC1877"/>
    <w:rsid w:val="00AC19AC"/>
    <w:rsid w:val="00AC52A4"/>
    <w:rsid w:val="00AC7684"/>
    <w:rsid w:val="00AC79EC"/>
    <w:rsid w:val="00AD3307"/>
    <w:rsid w:val="00AD35C7"/>
    <w:rsid w:val="00AD4886"/>
    <w:rsid w:val="00AD5874"/>
    <w:rsid w:val="00AD5AC9"/>
    <w:rsid w:val="00AE0B9D"/>
    <w:rsid w:val="00AE0D2B"/>
    <w:rsid w:val="00AE0DE2"/>
    <w:rsid w:val="00AE2263"/>
    <w:rsid w:val="00AE64AB"/>
    <w:rsid w:val="00AE6530"/>
    <w:rsid w:val="00AE727C"/>
    <w:rsid w:val="00AE7ECB"/>
    <w:rsid w:val="00AF1B9A"/>
    <w:rsid w:val="00AF322D"/>
    <w:rsid w:val="00AF3ACF"/>
    <w:rsid w:val="00AF534D"/>
    <w:rsid w:val="00B0040E"/>
    <w:rsid w:val="00B04CF3"/>
    <w:rsid w:val="00B0562C"/>
    <w:rsid w:val="00B06694"/>
    <w:rsid w:val="00B07E5F"/>
    <w:rsid w:val="00B1067F"/>
    <w:rsid w:val="00B1134C"/>
    <w:rsid w:val="00B13783"/>
    <w:rsid w:val="00B13EC4"/>
    <w:rsid w:val="00B140DC"/>
    <w:rsid w:val="00B14B1B"/>
    <w:rsid w:val="00B152B8"/>
    <w:rsid w:val="00B1649A"/>
    <w:rsid w:val="00B16D4C"/>
    <w:rsid w:val="00B20692"/>
    <w:rsid w:val="00B21CCC"/>
    <w:rsid w:val="00B23FCC"/>
    <w:rsid w:val="00B265B3"/>
    <w:rsid w:val="00B30320"/>
    <w:rsid w:val="00B3289D"/>
    <w:rsid w:val="00B349E0"/>
    <w:rsid w:val="00B367D4"/>
    <w:rsid w:val="00B368D7"/>
    <w:rsid w:val="00B37EF9"/>
    <w:rsid w:val="00B40225"/>
    <w:rsid w:val="00B40EAE"/>
    <w:rsid w:val="00B41168"/>
    <w:rsid w:val="00B45903"/>
    <w:rsid w:val="00B45981"/>
    <w:rsid w:val="00B53618"/>
    <w:rsid w:val="00B53B37"/>
    <w:rsid w:val="00B57F82"/>
    <w:rsid w:val="00B675BA"/>
    <w:rsid w:val="00B7129D"/>
    <w:rsid w:val="00B735E3"/>
    <w:rsid w:val="00B749B6"/>
    <w:rsid w:val="00B8117B"/>
    <w:rsid w:val="00B827A9"/>
    <w:rsid w:val="00B83C22"/>
    <w:rsid w:val="00B849A2"/>
    <w:rsid w:val="00B84F99"/>
    <w:rsid w:val="00B8568E"/>
    <w:rsid w:val="00B860D0"/>
    <w:rsid w:val="00B868FC"/>
    <w:rsid w:val="00B87C54"/>
    <w:rsid w:val="00B920CC"/>
    <w:rsid w:val="00B93DE0"/>
    <w:rsid w:val="00BA508B"/>
    <w:rsid w:val="00BA5627"/>
    <w:rsid w:val="00BA601B"/>
    <w:rsid w:val="00BB0E57"/>
    <w:rsid w:val="00BB3370"/>
    <w:rsid w:val="00BB3730"/>
    <w:rsid w:val="00BB4342"/>
    <w:rsid w:val="00BD1464"/>
    <w:rsid w:val="00BD2CF6"/>
    <w:rsid w:val="00BD4283"/>
    <w:rsid w:val="00BD6641"/>
    <w:rsid w:val="00BE4202"/>
    <w:rsid w:val="00BE4882"/>
    <w:rsid w:val="00BE5F6B"/>
    <w:rsid w:val="00BE796D"/>
    <w:rsid w:val="00BF24D0"/>
    <w:rsid w:val="00BF6F65"/>
    <w:rsid w:val="00BF7250"/>
    <w:rsid w:val="00C0281E"/>
    <w:rsid w:val="00C070E9"/>
    <w:rsid w:val="00C11B09"/>
    <w:rsid w:val="00C12B41"/>
    <w:rsid w:val="00C15F44"/>
    <w:rsid w:val="00C16D1E"/>
    <w:rsid w:val="00C1755A"/>
    <w:rsid w:val="00C2513D"/>
    <w:rsid w:val="00C256E4"/>
    <w:rsid w:val="00C257B0"/>
    <w:rsid w:val="00C27B0F"/>
    <w:rsid w:val="00C3037D"/>
    <w:rsid w:val="00C31C50"/>
    <w:rsid w:val="00C329B4"/>
    <w:rsid w:val="00C36098"/>
    <w:rsid w:val="00C36429"/>
    <w:rsid w:val="00C374C6"/>
    <w:rsid w:val="00C435DE"/>
    <w:rsid w:val="00C44C25"/>
    <w:rsid w:val="00C44FD1"/>
    <w:rsid w:val="00C47A3F"/>
    <w:rsid w:val="00C538BD"/>
    <w:rsid w:val="00C55594"/>
    <w:rsid w:val="00C57D2A"/>
    <w:rsid w:val="00C601DC"/>
    <w:rsid w:val="00C609F4"/>
    <w:rsid w:val="00C60BAB"/>
    <w:rsid w:val="00C613D5"/>
    <w:rsid w:val="00C618DD"/>
    <w:rsid w:val="00C65756"/>
    <w:rsid w:val="00C72009"/>
    <w:rsid w:val="00C729ED"/>
    <w:rsid w:val="00C72F28"/>
    <w:rsid w:val="00C77AA3"/>
    <w:rsid w:val="00C81A25"/>
    <w:rsid w:val="00C8397C"/>
    <w:rsid w:val="00C83B5D"/>
    <w:rsid w:val="00C85D42"/>
    <w:rsid w:val="00C916FF"/>
    <w:rsid w:val="00C9316E"/>
    <w:rsid w:val="00C942DF"/>
    <w:rsid w:val="00C96C7F"/>
    <w:rsid w:val="00C9753D"/>
    <w:rsid w:val="00C97BE5"/>
    <w:rsid w:val="00CA1BB8"/>
    <w:rsid w:val="00CA2E46"/>
    <w:rsid w:val="00CA3CF9"/>
    <w:rsid w:val="00CB004A"/>
    <w:rsid w:val="00CB4EAE"/>
    <w:rsid w:val="00CB555C"/>
    <w:rsid w:val="00CB687E"/>
    <w:rsid w:val="00CC198E"/>
    <w:rsid w:val="00CC1C69"/>
    <w:rsid w:val="00CC4542"/>
    <w:rsid w:val="00CC588E"/>
    <w:rsid w:val="00CC7CA2"/>
    <w:rsid w:val="00CD074D"/>
    <w:rsid w:val="00CD4355"/>
    <w:rsid w:val="00CD4697"/>
    <w:rsid w:val="00CD53F8"/>
    <w:rsid w:val="00CD6212"/>
    <w:rsid w:val="00CD730B"/>
    <w:rsid w:val="00CE3C4D"/>
    <w:rsid w:val="00CE64B4"/>
    <w:rsid w:val="00CE73B8"/>
    <w:rsid w:val="00CF28E5"/>
    <w:rsid w:val="00CF4AC3"/>
    <w:rsid w:val="00CF4F73"/>
    <w:rsid w:val="00CF5A42"/>
    <w:rsid w:val="00D02378"/>
    <w:rsid w:val="00D07454"/>
    <w:rsid w:val="00D10D5C"/>
    <w:rsid w:val="00D116A4"/>
    <w:rsid w:val="00D17FDE"/>
    <w:rsid w:val="00D208BE"/>
    <w:rsid w:val="00D20C74"/>
    <w:rsid w:val="00D26653"/>
    <w:rsid w:val="00D40C2F"/>
    <w:rsid w:val="00D423AE"/>
    <w:rsid w:val="00D44405"/>
    <w:rsid w:val="00D50CDC"/>
    <w:rsid w:val="00D51885"/>
    <w:rsid w:val="00D5200A"/>
    <w:rsid w:val="00D52140"/>
    <w:rsid w:val="00D54440"/>
    <w:rsid w:val="00D54DC8"/>
    <w:rsid w:val="00D56FFA"/>
    <w:rsid w:val="00D6034E"/>
    <w:rsid w:val="00D60A53"/>
    <w:rsid w:val="00D60EDB"/>
    <w:rsid w:val="00D61386"/>
    <w:rsid w:val="00D6357D"/>
    <w:rsid w:val="00D72648"/>
    <w:rsid w:val="00D737B1"/>
    <w:rsid w:val="00D80193"/>
    <w:rsid w:val="00D817B7"/>
    <w:rsid w:val="00D820FD"/>
    <w:rsid w:val="00D82E43"/>
    <w:rsid w:val="00D82FB2"/>
    <w:rsid w:val="00D838E8"/>
    <w:rsid w:val="00D8601A"/>
    <w:rsid w:val="00D902BE"/>
    <w:rsid w:val="00D90926"/>
    <w:rsid w:val="00D909E7"/>
    <w:rsid w:val="00D910B5"/>
    <w:rsid w:val="00D93A01"/>
    <w:rsid w:val="00D96B25"/>
    <w:rsid w:val="00D97FFE"/>
    <w:rsid w:val="00DA08A1"/>
    <w:rsid w:val="00DA096A"/>
    <w:rsid w:val="00DA14C2"/>
    <w:rsid w:val="00DA6261"/>
    <w:rsid w:val="00DA7BF4"/>
    <w:rsid w:val="00DB06DA"/>
    <w:rsid w:val="00DB1643"/>
    <w:rsid w:val="00DB18DA"/>
    <w:rsid w:val="00DB1CD6"/>
    <w:rsid w:val="00DB1E24"/>
    <w:rsid w:val="00DB398E"/>
    <w:rsid w:val="00DB5951"/>
    <w:rsid w:val="00DB6BDB"/>
    <w:rsid w:val="00DC02FE"/>
    <w:rsid w:val="00DC0C9E"/>
    <w:rsid w:val="00DC16B5"/>
    <w:rsid w:val="00DC192E"/>
    <w:rsid w:val="00DC230B"/>
    <w:rsid w:val="00DC5478"/>
    <w:rsid w:val="00DC722F"/>
    <w:rsid w:val="00DC7B10"/>
    <w:rsid w:val="00DD0F3F"/>
    <w:rsid w:val="00DD1924"/>
    <w:rsid w:val="00DD20B8"/>
    <w:rsid w:val="00DD2267"/>
    <w:rsid w:val="00DD4DE6"/>
    <w:rsid w:val="00DE0175"/>
    <w:rsid w:val="00DE20D5"/>
    <w:rsid w:val="00DE714C"/>
    <w:rsid w:val="00DF17F5"/>
    <w:rsid w:val="00DF2326"/>
    <w:rsid w:val="00DF4BEA"/>
    <w:rsid w:val="00DF671D"/>
    <w:rsid w:val="00DF70CE"/>
    <w:rsid w:val="00E01AD8"/>
    <w:rsid w:val="00E024CA"/>
    <w:rsid w:val="00E03C26"/>
    <w:rsid w:val="00E12E49"/>
    <w:rsid w:val="00E17568"/>
    <w:rsid w:val="00E2325F"/>
    <w:rsid w:val="00E23EB2"/>
    <w:rsid w:val="00E25587"/>
    <w:rsid w:val="00E25E04"/>
    <w:rsid w:val="00E2657C"/>
    <w:rsid w:val="00E266A6"/>
    <w:rsid w:val="00E27385"/>
    <w:rsid w:val="00E36DD5"/>
    <w:rsid w:val="00E421A9"/>
    <w:rsid w:val="00E442D4"/>
    <w:rsid w:val="00E4478F"/>
    <w:rsid w:val="00E44A25"/>
    <w:rsid w:val="00E462DD"/>
    <w:rsid w:val="00E46E88"/>
    <w:rsid w:val="00E47560"/>
    <w:rsid w:val="00E4780E"/>
    <w:rsid w:val="00E479D1"/>
    <w:rsid w:val="00E505A3"/>
    <w:rsid w:val="00E50CC3"/>
    <w:rsid w:val="00E535D6"/>
    <w:rsid w:val="00E541DC"/>
    <w:rsid w:val="00E551CE"/>
    <w:rsid w:val="00E560DD"/>
    <w:rsid w:val="00E601C5"/>
    <w:rsid w:val="00E619BB"/>
    <w:rsid w:val="00E7183C"/>
    <w:rsid w:val="00E7242F"/>
    <w:rsid w:val="00E73292"/>
    <w:rsid w:val="00E84E89"/>
    <w:rsid w:val="00E92ABD"/>
    <w:rsid w:val="00E93923"/>
    <w:rsid w:val="00E971EA"/>
    <w:rsid w:val="00EA06C4"/>
    <w:rsid w:val="00EA43FB"/>
    <w:rsid w:val="00EA521F"/>
    <w:rsid w:val="00EB016E"/>
    <w:rsid w:val="00EB52C3"/>
    <w:rsid w:val="00EC36E0"/>
    <w:rsid w:val="00EC4010"/>
    <w:rsid w:val="00EC6C22"/>
    <w:rsid w:val="00ED1433"/>
    <w:rsid w:val="00EE09B3"/>
    <w:rsid w:val="00EE5158"/>
    <w:rsid w:val="00EF0779"/>
    <w:rsid w:val="00EF51F0"/>
    <w:rsid w:val="00EF6F0B"/>
    <w:rsid w:val="00EF7195"/>
    <w:rsid w:val="00F00571"/>
    <w:rsid w:val="00F01034"/>
    <w:rsid w:val="00F01722"/>
    <w:rsid w:val="00F03F08"/>
    <w:rsid w:val="00F041F2"/>
    <w:rsid w:val="00F04639"/>
    <w:rsid w:val="00F10BAD"/>
    <w:rsid w:val="00F113EB"/>
    <w:rsid w:val="00F143A3"/>
    <w:rsid w:val="00F15916"/>
    <w:rsid w:val="00F17C5D"/>
    <w:rsid w:val="00F23142"/>
    <w:rsid w:val="00F23915"/>
    <w:rsid w:val="00F23B05"/>
    <w:rsid w:val="00F23FE2"/>
    <w:rsid w:val="00F248D3"/>
    <w:rsid w:val="00F27473"/>
    <w:rsid w:val="00F27A16"/>
    <w:rsid w:val="00F3298F"/>
    <w:rsid w:val="00F359C2"/>
    <w:rsid w:val="00F36ADB"/>
    <w:rsid w:val="00F36B25"/>
    <w:rsid w:val="00F42096"/>
    <w:rsid w:val="00F44726"/>
    <w:rsid w:val="00F4491C"/>
    <w:rsid w:val="00F44EF6"/>
    <w:rsid w:val="00F46772"/>
    <w:rsid w:val="00F46879"/>
    <w:rsid w:val="00F471FA"/>
    <w:rsid w:val="00F51F84"/>
    <w:rsid w:val="00F53006"/>
    <w:rsid w:val="00F543A5"/>
    <w:rsid w:val="00F55164"/>
    <w:rsid w:val="00F555C8"/>
    <w:rsid w:val="00F57264"/>
    <w:rsid w:val="00F61FD9"/>
    <w:rsid w:val="00F63972"/>
    <w:rsid w:val="00F71B68"/>
    <w:rsid w:val="00F7269E"/>
    <w:rsid w:val="00F728A4"/>
    <w:rsid w:val="00F75DE4"/>
    <w:rsid w:val="00F77326"/>
    <w:rsid w:val="00F8034F"/>
    <w:rsid w:val="00F80BBA"/>
    <w:rsid w:val="00F81576"/>
    <w:rsid w:val="00F83B1E"/>
    <w:rsid w:val="00F83F62"/>
    <w:rsid w:val="00F86A90"/>
    <w:rsid w:val="00F870A2"/>
    <w:rsid w:val="00F871B4"/>
    <w:rsid w:val="00F9143B"/>
    <w:rsid w:val="00F918AC"/>
    <w:rsid w:val="00F9361C"/>
    <w:rsid w:val="00F938D9"/>
    <w:rsid w:val="00F9506F"/>
    <w:rsid w:val="00F9633F"/>
    <w:rsid w:val="00F970E7"/>
    <w:rsid w:val="00F9770A"/>
    <w:rsid w:val="00FA0106"/>
    <w:rsid w:val="00FA339E"/>
    <w:rsid w:val="00FA342A"/>
    <w:rsid w:val="00FA37D7"/>
    <w:rsid w:val="00FA41FA"/>
    <w:rsid w:val="00FB631A"/>
    <w:rsid w:val="00FB6515"/>
    <w:rsid w:val="00FB7C1E"/>
    <w:rsid w:val="00FC2C99"/>
    <w:rsid w:val="00FC2E62"/>
    <w:rsid w:val="00FC39FE"/>
    <w:rsid w:val="00FC3B21"/>
    <w:rsid w:val="00FC5FC8"/>
    <w:rsid w:val="00FD2990"/>
    <w:rsid w:val="00FD2AC2"/>
    <w:rsid w:val="00FD3CD2"/>
    <w:rsid w:val="00FD545F"/>
    <w:rsid w:val="00FD744C"/>
    <w:rsid w:val="00FE45BE"/>
    <w:rsid w:val="00FE5DDD"/>
    <w:rsid w:val="00FE61F5"/>
    <w:rsid w:val="00FE643D"/>
    <w:rsid w:val="00FF06FD"/>
    <w:rsid w:val="00FF0E87"/>
    <w:rsid w:val="00FF18D6"/>
    <w:rsid w:val="00FF2407"/>
    <w:rsid w:val="00FF4797"/>
    <w:rsid w:val="00FF5CB3"/>
    <w:rsid w:val="00FF7E52"/>
    <w:rsid w:val="012A59C2"/>
    <w:rsid w:val="04381E7C"/>
    <w:rsid w:val="06577A42"/>
    <w:rsid w:val="07C6095E"/>
    <w:rsid w:val="0A554CDB"/>
    <w:rsid w:val="0C95119C"/>
    <w:rsid w:val="1B0F14CB"/>
    <w:rsid w:val="20746385"/>
    <w:rsid w:val="25261278"/>
    <w:rsid w:val="28D2302A"/>
    <w:rsid w:val="297C58C8"/>
    <w:rsid w:val="2D3A3102"/>
    <w:rsid w:val="30660195"/>
    <w:rsid w:val="30DF474E"/>
    <w:rsid w:val="34223B08"/>
    <w:rsid w:val="348D5C9F"/>
    <w:rsid w:val="4097483A"/>
    <w:rsid w:val="46AC2682"/>
    <w:rsid w:val="474B5481"/>
    <w:rsid w:val="4A362856"/>
    <w:rsid w:val="4C214510"/>
    <w:rsid w:val="58D47A29"/>
    <w:rsid w:val="63BE3E04"/>
    <w:rsid w:val="75721633"/>
    <w:rsid w:val="7CC74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EF6B9"/>
  <w15:docId w15:val="{521E909D-DB6D-483D-8334-C44B7FB4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Hyperlink"/>
    <w:qFormat/>
    <w:rPr>
      <w:rFonts w:ascii="??" w:hAnsi="??"/>
      <w:color w:val="003A9B"/>
      <w:sz w:val="18"/>
      <w:u w:val="non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pple-converted-space">
    <w:name w:val="apple-converted-space"/>
    <w:basedOn w:val="a0"/>
    <w:qFormat/>
  </w:style>
  <w:style w:type="paragraph" w:customStyle="1" w:styleId="1">
    <w:name w:val="无间隔1"/>
    <w:qFormat/>
    <w:pPr>
      <w:widowControl w:val="0"/>
      <w:spacing w:after="160" w:line="278" w:lineRule="auto"/>
      <w:jc w:val="both"/>
    </w:pPr>
    <w:rPr>
      <w:rFonts w:ascii="Calibri" w:hAnsi="Calibri"/>
      <w:kern w:val="2"/>
      <w:sz w:val="21"/>
      <w:szCs w:val="22"/>
    </w:rPr>
  </w:style>
  <w:style w:type="paragraph" w:customStyle="1" w:styleId="2">
    <w:name w:val="无间隔2"/>
    <w:qFormat/>
    <w:pPr>
      <w:widowControl w:val="0"/>
      <w:spacing w:after="160" w:line="278" w:lineRule="auto"/>
      <w:jc w:val="both"/>
    </w:pPr>
    <w:rPr>
      <w:rFonts w:ascii="Calibri" w:hAnsi="Calibri"/>
      <w:kern w:val="2"/>
      <w:sz w:val="21"/>
      <w:szCs w:val="22"/>
    </w:rPr>
  </w:style>
  <w:style w:type="character" w:customStyle="1" w:styleId="a6">
    <w:name w:val="批注框文本 字符"/>
    <w:basedOn w:val="a0"/>
    <w:link w:val="a5"/>
    <w:uiPriority w:val="99"/>
    <w:semiHidden/>
    <w:qFormat/>
    <w:rPr>
      <w:sz w:val="18"/>
      <w:szCs w:val="18"/>
    </w:rPr>
  </w:style>
  <w:style w:type="character" w:customStyle="1" w:styleId="10">
    <w:name w:val="未处理的提及1"/>
    <w:basedOn w:val="a0"/>
    <w:uiPriority w:val="99"/>
    <w:semiHidden/>
    <w:unhideWhenUsed/>
    <w:qFormat/>
    <w:rPr>
      <w:color w:val="605E5C"/>
      <w:shd w:val="clear" w:color="auto" w:fill="E1DFDD"/>
    </w:rPr>
  </w:style>
  <w:style w:type="character" w:customStyle="1" w:styleId="20">
    <w:name w:val="未处理的提及2"/>
    <w:basedOn w:val="a0"/>
    <w:uiPriority w:val="99"/>
    <w:semiHidden/>
    <w:unhideWhenUsed/>
    <w:qFormat/>
    <w:rPr>
      <w:color w:val="605E5C"/>
      <w:shd w:val="clear" w:color="auto" w:fill="E1DFDD"/>
    </w:rPr>
  </w:style>
  <w:style w:type="character" w:customStyle="1" w:styleId="a4">
    <w:name w:val="日期 字符"/>
    <w:basedOn w:val="a0"/>
    <w:link w:val="a3"/>
    <w:uiPriority w:val="99"/>
    <w:semiHidden/>
    <w:qFormat/>
    <w:rPr>
      <w:kern w:val="2"/>
      <w:sz w:val="21"/>
      <w:szCs w:val="22"/>
    </w:rPr>
  </w:style>
  <w:style w:type="character" w:customStyle="1" w:styleId="3">
    <w:name w:val="未处理的提及3"/>
    <w:basedOn w:val="a0"/>
    <w:uiPriority w:val="99"/>
    <w:semiHidden/>
    <w:unhideWhenUsed/>
    <w:rPr>
      <w:color w:val="605E5C"/>
      <w:shd w:val="clear" w:color="auto" w:fill="E1DFDD"/>
    </w:rPr>
  </w:style>
  <w:style w:type="character" w:styleId="af">
    <w:name w:val="Unresolved Mention"/>
    <w:basedOn w:val="a0"/>
    <w:uiPriority w:val="99"/>
    <w:semiHidden/>
    <w:unhideWhenUsed/>
    <w:rsid w:val="00D40C2F"/>
    <w:rPr>
      <w:color w:val="605E5C"/>
      <w:shd w:val="clear" w:color="auto" w:fill="E1DFDD"/>
    </w:rPr>
  </w:style>
  <w:style w:type="paragraph" w:styleId="af0">
    <w:name w:val="List Paragraph"/>
    <w:basedOn w:val="a"/>
    <w:uiPriority w:val="99"/>
    <w:unhideWhenUsed/>
    <w:rsid w:val="0053230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5764">
      <w:bodyDiv w:val="1"/>
      <w:marLeft w:val="0"/>
      <w:marRight w:val="0"/>
      <w:marTop w:val="0"/>
      <w:marBottom w:val="0"/>
      <w:divBdr>
        <w:top w:val="none" w:sz="0" w:space="0" w:color="auto"/>
        <w:left w:val="none" w:sz="0" w:space="0" w:color="auto"/>
        <w:bottom w:val="none" w:sz="0" w:space="0" w:color="auto"/>
        <w:right w:val="none" w:sz="0" w:space="0" w:color="auto"/>
      </w:divBdr>
    </w:div>
    <w:div w:id="895240254">
      <w:bodyDiv w:val="1"/>
      <w:marLeft w:val="0"/>
      <w:marRight w:val="0"/>
      <w:marTop w:val="0"/>
      <w:marBottom w:val="0"/>
      <w:divBdr>
        <w:top w:val="none" w:sz="0" w:space="0" w:color="auto"/>
        <w:left w:val="none" w:sz="0" w:space="0" w:color="auto"/>
        <w:bottom w:val="none" w:sz="0" w:space="0" w:color="auto"/>
        <w:right w:val="none" w:sz="0" w:space="0" w:color="auto"/>
      </w:divBdr>
    </w:div>
    <w:div w:id="1938756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yg.henga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wjx.cn/vm/QsQR1VU.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0F1B5-6831-4C34-9ACE-6CDC023F2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5</Pages>
  <Words>714</Words>
  <Characters>4074</Characters>
  <Application>Microsoft Office Word</Application>
  <DocSecurity>0</DocSecurity>
  <Lines>33</Lines>
  <Paragraphs>9</Paragraphs>
  <ScaleCrop>false</ScaleCrop>
  <Company>HA</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叶舟</dc:creator>
  <cp:lastModifiedBy>仓储物流采购 一</cp:lastModifiedBy>
  <cp:revision>223</cp:revision>
  <cp:lastPrinted>2026-06-15T09:55:00Z</cp:lastPrinted>
  <dcterms:created xsi:type="dcterms:W3CDTF">2023-03-15T17:46:00Z</dcterms:created>
  <dcterms:modified xsi:type="dcterms:W3CDTF">2026-06-18T07:59:00Z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eyJoZGlkIjoiZmI0NWY3ODgzYTQ5MGJmMDZiODE5MjNjODIxYTk0MmMiLCJ1c2VySWQiOiIyNjY5NDIwNzUifQ==</vt:lpwstr>
  </property>
  <property fmtid="{D5CDD505-2E9C-101B-9397-08002B2CF9AE}" pid="4" name="ICV">
    <vt:lpwstr>E7D87F226AB34121AA9B16510EE18958_13</vt:lpwstr>
  </property>
</Properties>
</file>