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bidi w:val="0"/>
        <w:jc w:val="center"/>
        <w:rPr>
          <w:rFonts w:hint="default" w:ascii="宋体" w:hAnsi="宋体" w:eastAsia="宋体" w:cs="宋体"/>
          <w:spacing w:val="-2"/>
          <w:szCs w:val="28"/>
          <w:lang w:val="en-US" w:eastAsia="zh-CN"/>
        </w:rPr>
      </w:pPr>
      <w:r>
        <w:rPr>
          <w:rFonts w:hint="eastAsia"/>
          <w:lang w:val="en-US" w:eastAsia="zh-CN"/>
        </w:rPr>
        <w:t>关于乌海-银川汽运运输的招标公告</w:t>
      </w:r>
      <w:r>
        <w:rPr>
          <w:rFonts w:hint="eastAsia"/>
          <w:lang w:val="en-US" w:eastAsia="zh-CN"/>
        </w:rPr>
        <w:tab/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随着我司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业务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的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持续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开展，我司拟将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乌海市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至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银川市西夏区化工产品和建材产品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汽车运输服务采购项目进行询价采购。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一、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项目内容：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提供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乌海市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至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银川市西夏区化工产品和建材产品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的汽车运输服务，运输车辆和司机均由供应商提供；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二、运输方案：空去重回、重去重回</w:t>
      </w:r>
    </w:p>
    <w:tbl>
      <w:tblPr>
        <w:tblStyle w:val="6"/>
        <w:tblW w:w="857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1680"/>
        <w:gridCol w:w="1191"/>
        <w:gridCol w:w="48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运输方案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运输线路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货物</w:t>
            </w:r>
          </w:p>
        </w:tc>
        <w:tc>
          <w:tcPr>
            <w:tcW w:w="4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车型要求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2" w:hRule="atLeast"/>
        </w:trPr>
        <w:tc>
          <w:tcPr>
            <w:tcW w:w="8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空去重回</w:t>
            </w:r>
          </w:p>
        </w:tc>
        <w:tc>
          <w:tcPr>
            <w:tcW w:w="16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内蒙古自治区乌海市市乌达区/海勃湾区至银川市西夏区</w:t>
            </w:r>
          </w:p>
        </w:tc>
        <w:tc>
          <w:tcPr>
            <w:tcW w:w="1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化工产品</w:t>
            </w:r>
          </w:p>
        </w:tc>
        <w:tc>
          <w:tcPr>
            <w:tcW w:w="4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可拉运40尺海运箱的集装箱平板车，且必须配备蘑菇头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</w:trPr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建材产品</w:t>
            </w:r>
          </w:p>
        </w:tc>
        <w:tc>
          <w:tcPr>
            <w:tcW w:w="4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可拉运35吨通用箱的集装箱后翻车，且必须配备蘑菇头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</w:trPr>
        <w:tc>
          <w:tcPr>
            <w:tcW w:w="8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重去重回</w:t>
            </w:r>
          </w:p>
        </w:tc>
        <w:tc>
          <w:tcPr>
            <w:tcW w:w="16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银川市西夏区至乌海市乌达区/海南区；乌海市乌达区/海勃湾区至银川市西夏区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化工产品</w:t>
            </w:r>
          </w:p>
        </w:tc>
        <w:tc>
          <w:tcPr>
            <w:tcW w:w="4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可拉运40尺海运箱的集装箱平板车，且必须配备蘑菇头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9" w:hRule="atLeast"/>
        </w:trPr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建材产品</w:t>
            </w:r>
          </w:p>
        </w:tc>
        <w:tc>
          <w:tcPr>
            <w:tcW w:w="4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可拉运35吨通用箱的集装箱后翻车，且必须配备蘑菇头</w:t>
            </w:r>
          </w:p>
        </w:tc>
      </w:tr>
    </w:tbl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260" w:firstLineChars="100"/>
        <w:textAlignment w:val="auto"/>
        <w:rPr>
          <w:rFonts w:hint="default" w:ascii="宋体" w:hAnsi="宋体" w:eastAsia="宋体" w:cs="宋体"/>
          <w:spacing w:val="-10"/>
          <w:sz w:val="28"/>
          <w:szCs w:val="28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报价按照单吨报价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（含税）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，为了保证完成客户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下达的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运输量，拟采购中选供应商一家，按实际运输重量结算。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三、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供应商要求：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1、具有独立法人资格。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2、注册资本不低于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00万元。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3、供应商需提供以下相关证照及资质文件：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3.1在合同期内有效的具有统一社会信用代码的有效营业执照、道路运输许可证和车辆保险凭证（包括但不限于：车辆险、司机人身保险、意外保险、货物险等）；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3.2法定代表人授权书原件（非法定代表人或负责人参加磋商时提供），加盖鲜章；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3.3法定代表人及授权代表的身份证复印件（正反两面均需复印）；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3.4</w:t>
      </w:r>
      <w:r>
        <w:rPr>
          <w:rFonts w:hint="eastAsia" w:ascii="宋体" w:hAnsi="宋体" w:eastAsia="宋体" w:cs="宋体"/>
          <w:color w:val="auto"/>
          <w:spacing w:val="-10"/>
          <w:sz w:val="28"/>
          <w:szCs w:val="28"/>
          <w:lang w:val="en-US" w:eastAsia="zh-Hans"/>
        </w:rPr>
        <w:t>需提供自有车辆</w:t>
      </w:r>
      <w:r>
        <w:rPr>
          <w:rFonts w:hint="eastAsia" w:ascii="宋体" w:hAnsi="宋体" w:eastAsia="宋体" w:cs="宋体"/>
          <w:color w:val="auto"/>
          <w:spacing w:val="-10"/>
          <w:sz w:val="28"/>
          <w:szCs w:val="28"/>
          <w:lang w:val="en-US" w:eastAsia="zh-CN"/>
        </w:rPr>
        <w:t>行驶证</w:t>
      </w:r>
      <w:r>
        <w:rPr>
          <w:rFonts w:hint="eastAsia" w:ascii="宋体" w:hAnsi="宋体" w:eastAsia="宋体" w:cs="宋体"/>
          <w:color w:val="auto"/>
          <w:spacing w:val="-10"/>
          <w:sz w:val="28"/>
          <w:szCs w:val="28"/>
          <w:lang w:val="en-US" w:eastAsia="zh-Hans"/>
        </w:rPr>
        <w:t>（</w:t>
      </w:r>
      <w:r>
        <w:rPr>
          <w:rFonts w:hint="eastAsia" w:ascii="宋体" w:hAnsi="宋体" w:eastAsia="宋体" w:cs="宋体"/>
          <w:color w:val="auto"/>
          <w:spacing w:val="-10"/>
          <w:sz w:val="28"/>
          <w:szCs w:val="28"/>
          <w:lang w:val="en-US" w:eastAsia="zh-CN"/>
        </w:rPr>
        <w:t>至少</w:t>
      </w:r>
      <w:r>
        <w:rPr>
          <w:rFonts w:hint="eastAsia" w:ascii="宋体" w:hAnsi="宋体" w:eastAsia="宋体" w:cs="宋体"/>
          <w:color w:val="auto"/>
          <w:spacing w:val="-10"/>
          <w:sz w:val="28"/>
          <w:szCs w:val="28"/>
          <w:lang w:val="en-US" w:eastAsia="zh-Hans"/>
        </w:rPr>
        <w:t>5辆车）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，车辆具有GPS定位功能，能确保提供完整的运输轨迹以备查询；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default" w:ascii="宋体" w:hAnsi="宋体" w:eastAsia="宋体" w:cs="宋体"/>
          <w:spacing w:val="-1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3.5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需提供至少3份业绩证明（包含运输合同以及发票）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3.5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装车完毕后需按照要求对集装箱施封，将施封后的照片（一张包含清晰的集装箱号和铅封号，一张需包含集装箱号以及装货厂参照物）反馈至委托方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3.6中标供应商须按我方指定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地点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拉运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货物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，不得擅自变更装车地点，在承运过程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中，保证货物在汽运运输过程中无破损。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严禁出现换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货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、偷盗、掺杂使假等有损我方利益的事件。</w:t>
      </w:r>
      <w:r>
        <w:rPr>
          <w:rFonts w:hint="eastAsia" w:ascii="宋体" w:hAnsi="宋体" w:eastAsia="宋体" w:cs="宋体"/>
          <w:color w:val="auto"/>
          <w:spacing w:val="-10"/>
          <w:sz w:val="28"/>
          <w:szCs w:val="28"/>
          <w:lang w:val="en-US" w:eastAsia="zh-Hans"/>
        </w:rPr>
        <w:t>一经我方客户认定，对我方造成的损失，中标供应商应予以赔偿，从当月运费结算中扣除，赔偿费用=当期</w:t>
      </w:r>
      <w:r>
        <w:rPr>
          <w:rFonts w:hint="eastAsia" w:ascii="宋体" w:hAnsi="宋体" w:eastAsia="宋体" w:cs="宋体"/>
          <w:color w:val="auto"/>
          <w:spacing w:val="-10"/>
          <w:sz w:val="28"/>
          <w:szCs w:val="28"/>
          <w:lang w:val="en-US" w:eastAsia="zh-CN"/>
        </w:rPr>
        <w:t>聚氯乙烯</w:t>
      </w:r>
      <w:r>
        <w:rPr>
          <w:rFonts w:hint="eastAsia" w:ascii="宋体" w:hAnsi="宋体" w:eastAsia="宋体" w:cs="宋体"/>
          <w:color w:val="auto"/>
          <w:spacing w:val="-10"/>
          <w:sz w:val="28"/>
          <w:szCs w:val="28"/>
          <w:lang w:val="en-US" w:eastAsia="zh-Hans"/>
        </w:rPr>
        <w:t>结算价×该车的</w:t>
      </w:r>
      <w:r>
        <w:rPr>
          <w:rFonts w:hint="eastAsia" w:ascii="宋体" w:hAnsi="宋体" w:eastAsia="宋体" w:cs="宋体"/>
          <w:color w:val="auto"/>
          <w:spacing w:val="-10"/>
          <w:sz w:val="28"/>
          <w:szCs w:val="28"/>
          <w:lang w:val="en-US" w:eastAsia="zh-CN"/>
        </w:rPr>
        <w:t>装货厂方</w:t>
      </w:r>
      <w:r>
        <w:rPr>
          <w:rFonts w:hint="eastAsia" w:ascii="宋体" w:hAnsi="宋体" w:eastAsia="宋体" w:cs="宋体"/>
          <w:color w:val="auto"/>
          <w:spacing w:val="-10"/>
          <w:sz w:val="28"/>
          <w:szCs w:val="28"/>
          <w:lang w:val="en-US" w:eastAsia="zh-Hans"/>
        </w:rPr>
        <w:t>运输量×</w:t>
      </w:r>
      <w:r>
        <w:rPr>
          <w:rFonts w:hint="eastAsia" w:ascii="宋体" w:hAnsi="宋体" w:eastAsia="宋体" w:cs="宋体"/>
          <w:color w:val="auto"/>
          <w:spacing w:val="-10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pacing w:val="-10"/>
          <w:sz w:val="28"/>
          <w:szCs w:val="28"/>
          <w:lang w:val="en-US" w:eastAsia="zh-Hans"/>
        </w:rPr>
        <w:t>，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且该车运费不予结算，我方有权终止与中标供应商的合作并列为失信供应商。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3.7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供应商中选后，需缴纳30万元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保证金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。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可接受银行保函形式缴纳履约保证金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3.8我司与中标供应商采用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月结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的结算方式，结算金额为中标价*数量，对账无误后中标供应商应开具符合我司要求的增值税发票（税率9%），我司按照开票金额给予结算。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4、具有良好的信用；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 xml:space="preserve"> 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5、能按要求开具符合国家要求的发票。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6、供应商需满足如下诚信要求：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（1）未被工商行政管理机关在“国家企业信用信息公示系统”网站（www.gsxt.gov.cn）中列入严重违法失信企业名单；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（2）未被最高人民法院在“信用中国”网站（www.creditchina.gov.cn）或各级信用信息共享平台中列入失信被执行人名单；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（3）供应商未曾在招商局招标平台中有串标记录的。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7、供应商之间存在以下情形的，禁止参与同一标段或者未划分标段的同一采购项目： 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（1）不同供应商的单位负责人或法定代表人为同一人的；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（2）不同供应商之间存在控股、管理关系的； 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（3）不同供应商的股东中存在相同自然人的（除非供应商提供充足证据证明该情形不会影响到采购公正性）。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咨询联系人：牛凯凯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 xml:space="preserve">联系电话：13239596205 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jc w:val="right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中国外运华中有限公司宁夏分公司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jc w:val="right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2023年7月4日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附件一：运输报价表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jc w:val="right"/>
        <w:textAlignment w:val="auto"/>
        <w:rPr>
          <w:rFonts w:hint="default" w:ascii="宋体" w:hAnsi="宋体" w:eastAsia="宋体" w:cs="宋体"/>
          <w:spacing w:val="-10"/>
          <w:sz w:val="28"/>
          <w:szCs w:val="28"/>
          <w:lang w:val="en-US" w:eastAsia="zh-CN"/>
        </w:rPr>
      </w:pPr>
    </w:p>
    <w:tbl>
      <w:tblPr>
        <w:tblW w:w="90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5"/>
        <w:gridCol w:w="1354"/>
        <w:gridCol w:w="929"/>
        <w:gridCol w:w="1587"/>
        <w:gridCol w:w="1064"/>
        <w:gridCol w:w="1025"/>
        <w:gridCol w:w="172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90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汽运报价表（方案一）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运输方案：空去重回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发货地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目的地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运输货物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单箱装货重量（吨）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运输方式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报价要求</w:t>
            </w:r>
          </w:p>
        </w:tc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供应商报价（元/吨）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5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乌海市乌达区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银川市西夏区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化工产品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小袋装每箱拉运28.25吨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吨袋装每箱拉运28.8吨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集装箱运输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本保价一票含9%的增值税</w:t>
            </w:r>
          </w:p>
        </w:tc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5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乌海市海勃湾区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银川市西夏区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建材产品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每箱拉运32吨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集装箱运输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本保价一票含9%的增值税</w:t>
            </w:r>
          </w:p>
        </w:tc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法定代表人或法定代表人授权代表 (签章) :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</w:pP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</w:pP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供应商名称（公章）：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</w:pP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</w:pP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default" w:ascii="宋体" w:hAnsi="宋体" w:eastAsia="宋体" w:cs="宋体"/>
          <w:spacing w:val="-1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报价时间: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 xml:space="preserve">          年     月     日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</w:pP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</w:pPr>
    </w:p>
    <w:tbl>
      <w:tblPr>
        <w:tblW w:w="92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1380"/>
        <w:gridCol w:w="945"/>
        <w:gridCol w:w="1616"/>
        <w:gridCol w:w="1083"/>
        <w:gridCol w:w="1044"/>
        <w:gridCol w:w="17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92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汽运报价表（方案二）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92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运输方案：重去重回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发货地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目的地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运输货物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单箱装货重量（吨）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运输方式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报价要求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供应商报价（元/吨）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银川市西夏区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乌海市乌达区、海南区、海勃湾区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化工产品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每箱拉运29-30吨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集装箱运输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本保价一票含9%的增值税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5" w:hRule="atLeas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乌海市乌达区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银川市西夏区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化工产品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小袋装每箱拉运28.25吨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吨袋装每箱拉运28.8吨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集装箱运输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本保价一票含9%的增值税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9" w:hRule="atLeast"/>
        </w:trPr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乌海市海勃湾区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银川市西夏区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建材产品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每箱拉运32吨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集装箱运输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本保价一票含9%的增值税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</w:pP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法定代表人或法定代表人授权代表 (签章) :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供应商名称（公章）：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  <w:t>报价时间: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 xml:space="preserve">          年     月     日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Hans"/>
        </w:rPr>
      </w:pP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附件二：资格及授权证明文件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/>
        <w:jc w:val="center"/>
        <w:textAlignment w:val="auto"/>
        <w:rPr>
          <w:rFonts w:hint="eastAsia" w:ascii="宋体" w:hAnsi="宋体" w:eastAsia="宋体" w:cs="宋体"/>
          <w:b/>
          <w:bCs/>
          <w:spacing w:val="-1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10"/>
          <w:sz w:val="32"/>
          <w:szCs w:val="32"/>
          <w:lang w:val="en-US" w:eastAsia="zh-CN"/>
        </w:rPr>
        <w:t>资格及授权证明文件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/>
        <w:jc w:val="center"/>
        <w:textAlignment w:val="auto"/>
        <w:rPr>
          <w:rFonts w:hint="eastAsia" w:ascii="宋体" w:hAnsi="宋体" w:eastAsia="宋体" w:cs="宋体"/>
          <w:b/>
          <w:bCs/>
          <w:spacing w:val="-1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10"/>
          <w:sz w:val="32"/>
          <w:szCs w:val="32"/>
          <w:lang w:val="en-US" w:eastAsia="zh-CN"/>
        </w:rPr>
        <w:t>营业执照、税务登记、组织机构代码证或三证合一证件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/>
        <w:jc w:val="center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正本原件扫描件、复印件 (加盖公章)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/>
        <w:jc w:val="center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/>
        <w:jc w:val="center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/>
        <w:jc w:val="center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/>
        <w:jc w:val="center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/>
        <w:jc w:val="center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10"/>
          <w:sz w:val="32"/>
          <w:szCs w:val="32"/>
          <w:lang w:val="en-US" w:eastAsia="zh-CN"/>
        </w:rPr>
        <w:t>道路运输经营许可证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/>
        <w:jc w:val="center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正本原件扫描件、复印件(加盖公章)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/>
        <w:jc w:val="center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/>
        <w:jc w:val="center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/>
        <w:jc w:val="center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/>
        <w:jc w:val="center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/>
        <w:jc w:val="center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/>
        <w:jc w:val="center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10"/>
          <w:sz w:val="32"/>
          <w:szCs w:val="32"/>
          <w:lang w:val="en-US" w:eastAsia="zh-CN"/>
        </w:rPr>
        <w:t>业绩证明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/>
        <w:jc w:val="center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同类型业务三份合同业绩证明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/>
        <w:jc w:val="center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/>
        <w:jc w:val="center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/>
        <w:jc w:val="center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/>
        <w:jc w:val="center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suppressLineNumbers w:val="0"/>
        <w:jc w:val="center"/>
      </w:pPr>
      <w:r>
        <w:rPr>
          <w:rFonts w:hint="eastAsia" w:ascii="宋体" w:hAnsi="宋体" w:eastAsia="宋体" w:cs="宋体"/>
          <w:b/>
          <w:bCs/>
          <w:spacing w:val="-10"/>
          <w:kern w:val="2"/>
          <w:sz w:val="32"/>
          <w:szCs w:val="32"/>
          <w:lang w:val="en-US" w:eastAsia="zh-CN" w:bidi="zh-CN"/>
        </w:rPr>
        <w:t>法定代表人资格证明文件</w:t>
      </w:r>
    </w:p>
    <w:p>
      <w:pPr>
        <w:keepNext w:val="0"/>
        <w:keepLines w:val="0"/>
        <w:widowControl/>
        <w:suppressLineNumbers w:val="0"/>
        <w:tabs>
          <w:tab w:val="left" w:pos="201"/>
        </w:tabs>
        <w:jc w:val="left"/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u w:val="single"/>
          <w:lang w:val="en-US" w:eastAsia="zh-CN" w:bidi="ar"/>
        </w:rPr>
        <w:t xml:space="preserve">                         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（</w:t>
      </w:r>
      <w:r>
        <w:rPr>
          <w:rFonts w:hint="eastAsia" w:ascii="宋体" w:hAnsi="宋体" w:eastAsia="宋体" w:cs="宋体"/>
          <w:spacing w:val="-10"/>
          <w:kern w:val="2"/>
          <w:sz w:val="28"/>
          <w:szCs w:val="28"/>
          <w:lang w:val="en-US" w:eastAsia="zh-CN" w:bidi="zh-CN"/>
        </w:rPr>
        <w:t>需求方全称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）： 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/>
        <w:jc w:val="left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兹有</w:t>
      </w:r>
      <w:r>
        <w:rPr>
          <w:rFonts w:hint="eastAsia" w:ascii="宋体" w:hAnsi="宋体" w:eastAsia="宋体" w:cs="宋体"/>
          <w:spacing w:val="-1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同志为</w:t>
      </w:r>
      <w:r>
        <w:rPr>
          <w:rFonts w:hint="eastAsia" w:ascii="宋体" w:hAnsi="宋体" w:eastAsia="宋体" w:cs="宋体"/>
          <w:spacing w:val="-10"/>
          <w:sz w:val="28"/>
          <w:szCs w:val="28"/>
          <w:u w:val="single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公司法定代表人，代表</w:t>
      </w:r>
      <w:r>
        <w:rPr>
          <w:rFonts w:hint="eastAsia" w:ascii="宋体" w:hAnsi="宋体" w:eastAsia="宋体" w:cs="宋体"/>
          <w:spacing w:val="-1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 xml:space="preserve">（供应商全称）办理一切社会公务事宜，具有法律效力。 </w:t>
      </w:r>
    </w:p>
    <w:p>
      <w:pPr>
        <w:keepNext w:val="0"/>
        <w:keepLines w:val="0"/>
        <w:widowControl/>
        <w:suppressLineNumbers w:val="0"/>
        <w:ind w:left="1686" w:hanging="1680" w:hangingChars="600"/>
        <w:jc w:val="left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/>
        <w:jc w:val="left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 xml:space="preserve">附法定代表人基本情况： 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/>
        <w:jc w:val="left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 xml:space="preserve">姓名：                     性别： 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/>
        <w:jc w:val="left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 xml:space="preserve">年龄：                     职务： 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/>
        <w:jc w:val="left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 xml:space="preserve">身份证号码： 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/>
        <w:jc w:val="left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 xml:space="preserve">通讯地址： 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/>
        <w:jc w:val="left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电话号码：                 邮政编码：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/>
        <w:jc w:val="center"/>
        <w:textAlignment w:val="auto"/>
        <w:rPr>
          <w:sz w:val="28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41910</wp:posOffset>
                </wp:positionH>
                <wp:positionV relativeFrom="paragraph">
                  <wp:posOffset>209550</wp:posOffset>
                </wp:positionV>
                <wp:extent cx="5562600" cy="2315210"/>
                <wp:effectExtent l="6350" t="6350" r="12700" b="2159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84910" y="6671310"/>
                          <a:ext cx="5562600" cy="23152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32"/>
                                <w:szCs w:val="32"/>
                                <w:lang w:val="en-US" w:eastAsia="zh-CN" w:bidi="ar"/>
                              </w:rPr>
                              <w:t>法定代表人《居民身份证》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32"/>
                                <w:lang w:val="en-US" w:eastAsia="zh-CN" w:bidi="ar"/>
                              </w:rPr>
                              <w:t>彩色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32"/>
                                <w:szCs w:val="32"/>
                                <w:lang w:val="en-US" w:eastAsia="zh-CN" w:bidi="ar"/>
                              </w:rPr>
                              <w:t>扫描件（正反面）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.3pt;margin-top:16.5pt;height:182.3pt;width:438pt;z-index:251659264;v-text-anchor:middle;mso-width-relative:page;mso-height-relative:page;" filled="f" stroked="t" coordsize="21600,21600" o:gfxdata="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Nw9sQbXAAAACAEAAA8AAAAAAAAAAQAgAAAAIgAAAGRy&#10;cy9kb3ducmV2LnhtbFBLAQIUABQAAAAIAIdO4kDhVTmCeAIAAOMEAAAOAAAAAAAAAAEAIAAAACYB&#10;AABkcnMvZTJvRG9jLnhtbFBLBQYAAAAABgAGAFkBAAAQBgAAAAA=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sz w:val="24"/>
                          <w:szCs w:val="32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32"/>
                          <w:szCs w:val="32"/>
                          <w:lang w:val="en-US" w:eastAsia="zh-CN" w:bidi="ar"/>
                        </w:rPr>
                        <w:t>法定代表人《居民身份证》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32"/>
                          <w:szCs w:val="32"/>
                          <w:lang w:val="en-US" w:eastAsia="zh-CN" w:bidi="ar"/>
                        </w:rPr>
                        <w:t>彩色</w:t>
                      </w: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32"/>
                          <w:szCs w:val="32"/>
                          <w:lang w:val="en-US" w:eastAsia="zh-CN" w:bidi="ar"/>
                        </w:rPr>
                        <w:t>扫描件（正反面）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tabs>
          <w:tab w:val="left" w:pos="4791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>
      <w:pPr>
        <w:tabs>
          <w:tab w:val="left" w:pos="4791"/>
        </w:tabs>
        <w:bidi w:val="0"/>
        <w:jc w:val="right"/>
        <w:rPr>
          <w:rFonts w:hint="eastAsia" w:ascii="宋体" w:hAnsi="宋体" w:eastAsia="宋体" w:cs="宋体"/>
          <w:spacing w:val="-10"/>
          <w:kern w:val="2"/>
          <w:sz w:val="28"/>
          <w:szCs w:val="28"/>
          <w:lang w:val="en-US" w:eastAsia="zh-CN" w:bidi="zh-CN"/>
        </w:rPr>
      </w:pPr>
      <w:r>
        <w:rPr>
          <w:rFonts w:hint="eastAsia" w:ascii="宋体" w:hAnsi="宋体" w:eastAsia="宋体" w:cs="宋体"/>
          <w:spacing w:val="-10"/>
          <w:kern w:val="2"/>
          <w:sz w:val="28"/>
          <w:szCs w:val="28"/>
          <w:lang w:val="en-US" w:eastAsia="zh-CN" w:bidi="zh-CN"/>
        </w:rPr>
        <w:t>供应商名称（公章）：</w:t>
      </w:r>
    </w:p>
    <w:p>
      <w:pPr>
        <w:tabs>
          <w:tab w:val="left" w:pos="4791"/>
        </w:tabs>
        <w:bidi w:val="0"/>
        <w:jc w:val="center"/>
        <w:rPr>
          <w:rFonts w:hint="eastAsia" w:ascii="宋体" w:hAnsi="宋体" w:eastAsia="宋体" w:cs="宋体"/>
          <w:spacing w:val="-10"/>
          <w:kern w:val="2"/>
          <w:sz w:val="28"/>
          <w:szCs w:val="28"/>
          <w:lang w:val="en-US" w:eastAsia="zh-CN" w:bidi="zh-CN"/>
        </w:rPr>
      </w:pPr>
      <w:r>
        <w:rPr>
          <w:rFonts w:hint="eastAsia" w:ascii="宋体" w:hAnsi="宋体" w:eastAsia="宋体" w:cs="宋体"/>
          <w:spacing w:val="-10"/>
          <w:kern w:val="2"/>
          <w:sz w:val="28"/>
          <w:szCs w:val="28"/>
          <w:lang w:val="en-US" w:eastAsia="zh-CN" w:bidi="zh-CN"/>
        </w:rPr>
        <w:t xml:space="preserve">                                日期：</w:t>
      </w:r>
    </w:p>
    <w:p>
      <w:pPr>
        <w:tabs>
          <w:tab w:val="left" w:pos="4791"/>
        </w:tabs>
        <w:bidi w:val="0"/>
        <w:jc w:val="center"/>
        <w:rPr>
          <w:rFonts w:hint="eastAsia" w:ascii="宋体" w:hAnsi="宋体" w:eastAsia="宋体" w:cs="宋体"/>
          <w:spacing w:val="-10"/>
          <w:kern w:val="2"/>
          <w:sz w:val="28"/>
          <w:szCs w:val="28"/>
          <w:lang w:val="en-US" w:eastAsia="zh-CN" w:bidi="zh-CN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spacing w:val="-10"/>
          <w:kern w:val="2"/>
          <w:sz w:val="32"/>
          <w:szCs w:val="32"/>
          <w:lang w:val="en-US" w:eastAsia="zh-CN" w:bidi="zh-CN"/>
        </w:rPr>
      </w:pPr>
      <w:r>
        <w:rPr>
          <w:rFonts w:hint="eastAsia" w:ascii="宋体" w:hAnsi="宋体" w:eastAsia="宋体" w:cs="宋体"/>
          <w:b/>
          <w:bCs/>
          <w:spacing w:val="-10"/>
          <w:kern w:val="2"/>
          <w:sz w:val="32"/>
          <w:szCs w:val="32"/>
          <w:lang w:val="en-US" w:eastAsia="zh-CN" w:bidi="zh-CN"/>
        </w:rPr>
        <w:t>法人授权书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 w:firstLine="520" w:firstLineChars="200"/>
        <w:jc w:val="left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兹授权</w:t>
      </w:r>
      <w:r>
        <w:rPr>
          <w:rFonts w:hint="eastAsia" w:ascii="宋体" w:hAnsi="宋体" w:eastAsia="宋体" w:cs="宋体"/>
          <w:spacing w:val="-1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同志为我公司参加贵公司组织比价活动的代表人，全权代表我公司处理在该项目活动中的一切事 宜。代理期限从</w:t>
      </w:r>
      <w:r>
        <w:rPr>
          <w:rFonts w:hint="eastAsia" w:ascii="宋体" w:hAnsi="宋体" w:eastAsia="宋体" w:cs="宋体"/>
          <w:spacing w:val="-1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 xml:space="preserve">年 </w:t>
      </w:r>
      <w:r>
        <w:rPr>
          <w:rFonts w:hint="eastAsia" w:ascii="宋体" w:hAnsi="宋体" w:eastAsia="宋体" w:cs="宋体"/>
          <w:spacing w:val="-1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 xml:space="preserve">月 </w:t>
      </w:r>
      <w:r>
        <w:rPr>
          <w:rFonts w:hint="eastAsia" w:ascii="宋体" w:hAnsi="宋体" w:eastAsia="宋体" w:cs="宋体"/>
          <w:spacing w:val="-1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日起至</w:t>
      </w:r>
      <w:r>
        <w:rPr>
          <w:rFonts w:hint="eastAsia" w:ascii="宋体" w:hAnsi="宋体" w:eastAsia="宋体" w:cs="宋体"/>
          <w:spacing w:val="-1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年</w:t>
      </w:r>
      <w:r>
        <w:rPr>
          <w:rFonts w:hint="eastAsia" w:ascii="宋体" w:hAnsi="宋体" w:eastAsia="宋体" w:cs="宋体"/>
          <w:spacing w:val="-1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月</w:t>
      </w:r>
      <w:r>
        <w:rPr>
          <w:rFonts w:hint="eastAsia" w:ascii="宋体" w:hAnsi="宋体" w:eastAsia="宋体" w:cs="宋体"/>
          <w:spacing w:val="-1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 xml:space="preserve">日止。 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ind w:right="0" w:rightChars="0"/>
        <w:jc w:val="left"/>
        <w:textAlignment w:val="auto"/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pacing w:val="-10"/>
          <w:sz w:val="28"/>
          <w:szCs w:val="28"/>
          <w:lang w:val="en-US" w:eastAsia="zh-CN"/>
        </w:rPr>
        <w:t>授权单位（公章）：</w:t>
      </w:r>
    </w:p>
    <w:p>
      <w:pPr>
        <w:tabs>
          <w:tab w:val="left" w:pos="4791"/>
        </w:tabs>
        <w:bidi w:val="0"/>
        <w:jc w:val="center"/>
        <w:rPr>
          <w:rFonts w:hint="default" w:ascii="宋体" w:hAnsi="宋体" w:eastAsia="宋体" w:cs="宋体"/>
          <w:spacing w:val="-10"/>
          <w:kern w:val="2"/>
          <w:sz w:val="28"/>
          <w:szCs w:val="28"/>
          <w:lang w:val="en-US" w:eastAsia="zh-CN" w:bidi="zh-CN"/>
        </w:rPr>
      </w:pPr>
    </w:p>
    <w:p>
      <w:pPr>
        <w:tabs>
          <w:tab w:val="left" w:pos="4791"/>
        </w:tabs>
        <w:bidi w:val="0"/>
        <w:jc w:val="center"/>
        <w:rPr>
          <w:rFonts w:hint="default" w:ascii="宋体" w:hAnsi="宋体" w:eastAsia="宋体" w:cs="宋体"/>
          <w:spacing w:val="-10"/>
          <w:kern w:val="2"/>
          <w:sz w:val="28"/>
          <w:szCs w:val="28"/>
          <w:lang w:val="en-US" w:eastAsia="zh-CN" w:bidi="zh-CN"/>
        </w:rPr>
      </w:pPr>
    </w:p>
    <w:p>
      <w:pPr>
        <w:tabs>
          <w:tab w:val="left" w:pos="4791"/>
        </w:tabs>
        <w:bidi w:val="0"/>
        <w:jc w:val="left"/>
        <w:rPr>
          <w:rFonts w:hint="eastAsia" w:ascii="宋体" w:hAnsi="宋体" w:eastAsia="宋体" w:cs="宋体"/>
          <w:spacing w:val="-10"/>
          <w:kern w:val="2"/>
          <w:sz w:val="28"/>
          <w:szCs w:val="28"/>
          <w:lang w:val="en-US" w:eastAsia="zh-CN" w:bidi="zh-CN"/>
        </w:rPr>
      </w:pPr>
      <w:r>
        <w:rPr>
          <w:rFonts w:hint="eastAsia" w:ascii="宋体" w:hAnsi="宋体" w:eastAsia="宋体" w:cs="宋体"/>
          <w:spacing w:val="-10"/>
          <w:kern w:val="2"/>
          <w:sz w:val="28"/>
          <w:szCs w:val="28"/>
          <w:lang w:val="en-US" w:eastAsia="zh-CN" w:bidi="zh-CN"/>
        </w:rPr>
        <w:t>签发日期;       年      月      日</w:t>
      </w:r>
    </w:p>
    <w:p>
      <w:pPr>
        <w:tabs>
          <w:tab w:val="left" w:pos="4791"/>
        </w:tabs>
        <w:bidi w:val="0"/>
        <w:jc w:val="left"/>
        <w:rPr>
          <w:rFonts w:hint="default" w:ascii="宋体" w:hAnsi="宋体" w:eastAsia="宋体" w:cs="宋体"/>
          <w:spacing w:val="-10"/>
          <w:kern w:val="2"/>
          <w:sz w:val="28"/>
          <w:szCs w:val="28"/>
          <w:lang w:val="en-US" w:eastAsia="zh-CN" w:bidi="zh-CN"/>
        </w:rPr>
      </w:pPr>
      <w:r>
        <w:rPr>
          <w:rFonts w:hint="default" w:ascii="宋体" w:hAnsi="宋体" w:eastAsia="宋体" w:cs="宋体"/>
          <w:spacing w:val="-10"/>
          <w:kern w:val="2"/>
          <w:sz w:val="28"/>
          <w:szCs w:val="28"/>
          <w:lang w:val="en-US" w:eastAsia="zh-CN" w:bidi="zh-CN"/>
        </w:rPr>
        <w:t xml:space="preserve">附：代理人职务： </w:t>
      </w:r>
      <w:r>
        <w:rPr>
          <w:rFonts w:hint="eastAsia" w:ascii="宋体" w:hAnsi="宋体" w:eastAsia="宋体" w:cs="宋体"/>
          <w:spacing w:val="-10"/>
          <w:kern w:val="2"/>
          <w:sz w:val="28"/>
          <w:szCs w:val="28"/>
          <w:lang w:val="en-US" w:eastAsia="zh-CN" w:bidi="zh-CN"/>
        </w:rPr>
        <w:t xml:space="preserve">                    </w:t>
      </w:r>
      <w:r>
        <w:rPr>
          <w:rFonts w:hint="default" w:ascii="宋体" w:hAnsi="宋体" w:eastAsia="宋体" w:cs="宋体"/>
          <w:spacing w:val="-10"/>
          <w:kern w:val="2"/>
          <w:sz w:val="28"/>
          <w:szCs w:val="28"/>
          <w:lang w:val="en-US" w:eastAsia="zh-CN" w:bidi="zh-CN"/>
        </w:rPr>
        <w:t>性别：</w:t>
      </w:r>
    </w:p>
    <w:p>
      <w:pPr>
        <w:tabs>
          <w:tab w:val="left" w:pos="4791"/>
        </w:tabs>
        <w:bidi w:val="0"/>
        <w:jc w:val="left"/>
        <w:rPr>
          <w:rFonts w:hint="default" w:ascii="宋体" w:hAnsi="宋体" w:eastAsia="宋体" w:cs="宋体"/>
          <w:spacing w:val="-10"/>
          <w:kern w:val="2"/>
          <w:sz w:val="28"/>
          <w:szCs w:val="28"/>
          <w:lang w:val="en-US" w:eastAsia="zh-CN" w:bidi="zh-CN"/>
        </w:rPr>
      </w:pPr>
      <w:r>
        <w:rPr>
          <w:rFonts w:hint="default" w:ascii="宋体" w:hAnsi="宋体" w:eastAsia="宋体" w:cs="宋体"/>
          <w:spacing w:val="-10"/>
          <w:kern w:val="2"/>
          <w:sz w:val="28"/>
          <w:szCs w:val="28"/>
          <w:lang w:val="en-US" w:eastAsia="zh-CN" w:bidi="zh-CN"/>
        </w:rPr>
        <w:t>身份证号码：</w:t>
      </w:r>
    </w:p>
    <w:p>
      <w:pPr>
        <w:tabs>
          <w:tab w:val="left" w:pos="4791"/>
        </w:tabs>
        <w:bidi w:val="0"/>
        <w:jc w:val="left"/>
        <w:rPr>
          <w:rFonts w:hint="default" w:ascii="宋体" w:hAnsi="宋体" w:eastAsia="宋体" w:cs="宋体"/>
          <w:spacing w:val="-10"/>
          <w:kern w:val="2"/>
          <w:sz w:val="28"/>
          <w:szCs w:val="28"/>
          <w:lang w:val="en-US" w:eastAsia="zh-CN" w:bidi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41910</wp:posOffset>
                </wp:positionH>
                <wp:positionV relativeFrom="paragraph">
                  <wp:posOffset>605790</wp:posOffset>
                </wp:positionV>
                <wp:extent cx="5562600" cy="2315210"/>
                <wp:effectExtent l="6350" t="6350" r="12700" b="2159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2600" cy="23152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32"/>
                                <w:szCs w:val="32"/>
                                <w:lang w:val="en-US" w:eastAsia="zh-CN" w:bidi="ar"/>
                              </w:rPr>
                              <w:t>被授权人《居民身份证》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32"/>
                                <w:lang w:val="en-US" w:eastAsia="zh-CN" w:bidi="ar"/>
                              </w:rPr>
                              <w:t>彩色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32"/>
                                <w:szCs w:val="32"/>
                                <w:lang w:val="en-US" w:eastAsia="zh-CN" w:bidi="ar"/>
                              </w:rPr>
                              <w:t>扫描件（正反面）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.3pt;margin-top:47.7pt;height:182.3pt;width:438pt;z-index:251660288;v-text-anchor:middle;mso-width-relative:page;mso-height-relative:page;" filled="f" stroked="t" coordsize="21600,21600" o:gfxdata="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mjevItcAAAAIAQAADwAAAAAAAAABACAAAAAiAAAAZHJzL2Rvd25yZXYu&#10;eG1sUEsBAhQAFAAAAAgAh07iQAQVXkRuAgAA1wQAAA4AAAAAAAAAAQAgAAAAJgEAAGRycy9lMm9E&#10;b2MueG1sUEsFBgAAAAAGAAYAWQEAAAYGAAAAAA==&#10;">
                <v:fill on="f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sz w:val="24"/>
                          <w:szCs w:val="32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32"/>
                          <w:szCs w:val="32"/>
                          <w:lang w:val="en-US" w:eastAsia="zh-CN" w:bidi="ar"/>
                        </w:rPr>
                        <w:t>被授权人《居民身份证》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32"/>
                          <w:szCs w:val="32"/>
                          <w:lang w:val="en-US" w:eastAsia="zh-CN" w:bidi="ar"/>
                        </w:rPr>
                        <w:t>彩色</w:t>
                      </w: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32"/>
                          <w:szCs w:val="32"/>
                          <w:lang w:val="en-US" w:eastAsia="zh-CN" w:bidi="ar"/>
                        </w:rPr>
                        <w:t>扫描件（正反面）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JjYjU2OGIxNWJlOWFmNDdkMDFiMzU4ZDhjZWM4MjEifQ=="/>
  </w:docVars>
  <w:rsids>
    <w:rsidRoot w:val="5F35011C"/>
    <w:rsid w:val="00763AAF"/>
    <w:rsid w:val="021D1CB0"/>
    <w:rsid w:val="02963F39"/>
    <w:rsid w:val="05465FAD"/>
    <w:rsid w:val="055367E5"/>
    <w:rsid w:val="06D72F50"/>
    <w:rsid w:val="0AB57B3E"/>
    <w:rsid w:val="0B0C30FE"/>
    <w:rsid w:val="0B845EE3"/>
    <w:rsid w:val="0BBE684F"/>
    <w:rsid w:val="0D7041C3"/>
    <w:rsid w:val="0DD0788F"/>
    <w:rsid w:val="0F1B3B4C"/>
    <w:rsid w:val="11051696"/>
    <w:rsid w:val="12DE6E73"/>
    <w:rsid w:val="194F7104"/>
    <w:rsid w:val="196A3BC0"/>
    <w:rsid w:val="1B776A68"/>
    <w:rsid w:val="1EF90CBD"/>
    <w:rsid w:val="1F0F3F32"/>
    <w:rsid w:val="218C739E"/>
    <w:rsid w:val="219E64B3"/>
    <w:rsid w:val="2233165F"/>
    <w:rsid w:val="24393792"/>
    <w:rsid w:val="243D6EE4"/>
    <w:rsid w:val="258D1C2C"/>
    <w:rsid w:val="25E54BC5"/>
    <w:rsid w:val="25F55057"/>
    <w:rsid w:val="2BBB635A"/>
    <w:rsid w:val="2D39123C"/>
    <w:rsid w:val="303228CC"/>
    <w:rsid w:val="311A5DCE"/>
    <w:rsid w:val="31F56DEF"/>
    <w:rsid w:val="330854E7"/>
    <w:rsid w:val="342B29A4"/>
    <w:rsid w:val="34C8127B"/>
    <w:rsid w:val="39E05FEA"/>
    <w:rsid w:val="3B644CED"/>
    <w:rsid w:val="3B8D09A3"/>
    <w:rsid w:val="3FF9504A"/>
    <w:rsid w:val="41DF06F9"/>
    <w:rsid w:val="45AB4A8A"/>
    <w:rsid w:val="49AD68A8"/>
    <w:rsid w:val="4A0D27A7"/>
    <w:rsid w:val="4A4A32D7"/>
    <w:rsid w:val="4E314420"/>
    <w:rsid w:val="4E3E1271"/>
    <w:rsid w:val="50AE6095"/>
    <w:rsid w:val="52141FCE"/>
    <w:rsid w:val="548D63DA"/>
    <w:rsid w:val="555567D3"/>
    <w:rsid w:val="5649300E"/>
    <w:rsid w:val="59520813"/>
    <w:rsid w:val="59666631"/>
    <w:rsid w:val="5C1052B5"/>
    <w:rsid w:val="5F13056A"/>
    <w:rsid w:val="5F35011C"/>
    <w:rsid w:val="614D2044"/>
    <w:rsid w:val="614E5CFB"/>
    <w:rsid w:val="61F375D0"/>
    <w:rsid w:val="64C44C42"/>
    <w:rsid w:val="652C1E71"/>
    <w:rsid w:val="657B7CA3"/>
    <w:rsid w:val="65883E8C"/>
    <w:rsid w:val="66BB10BA"/>
    <w:rsid w:val="66D2079A"/>
    <w:rsid w:val="69D84768"/>
    <w:rsid w:val="6A3C477A"/>
    <w:rsid w:val="6C6D6410"/>
    <w:rsid w:val="6DE87F6E"/>
    <w:rsid w:val="6E3476F9"/>
    <w:rsid w:val="6EC756C8"/>
    <w:rsid w:val="6ECD09E4"/>
    <w:rsid w:val="71190945"/>
    <w:rsid w:val="71A037E8"/>
    <w:rsid w:val="766011D9"/>
    <w:rsid w:val="777B5DA6"/>
    <w:rsid w:val="77B3DD43"/>
    <w:rsid w:val="77DC2810"/>
    <w:rsid w:val="78AB3DFE"/>
    <w:rsid w:val="7BB120A7"/>
    <w:rsid w:val="7CDA57F5"/>
    <w:rsid w:val="7D1E37C3"/>
    <w:rsid w:val="EFFB7C64"/>
    <w:rsid w:val="FBF514A3"/>
    <w:rsid w:val="FBFF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ind w:left="220"/>
    </w:pPr>
    <w:rPr>
      <w:rFonts w:ascii="仿宋" w:hAnsi="仿宋" w:eastAsia="仿宋" w:cs="仿宋"/>
      <w:sz w:val="28"/>
      <w:szCs w:val="28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2071</Words>
  <Characters>2176</Characters>
  <Lines>0</Lines>
  <Paragraphs>0</Paragraphs>
  <TotalTime>10</TotalTime>
  <ScaleCrop>false</ScaleCrop>
  <LinksUpToDate>false</LinksUpToDate>
  <CharactersWithSpaces>2488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2021-09-24T14:42:00Z</dcterms:created>
  <dc:creator>风羽</dc:creator>
  <cp:lastModifiedBy>牛凯凯</cp:lastModifiedBy>
  <cp:lastPrinted>2023-07-05T02:02:11Z</cp:lastPrinted>
  <dcterms:modified xsi:type="dcterms:W3CDTF">2023-07-05T02:10:21Z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BDE4AAE8163B427DAB771036704C183C_13</vt:lpwstr>
  </property>
</Properties>
</file>