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3" w:firstLineChars="200"/>
        <w:jc w:val="both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 w:asciiTheme="minorEastAsia" w:hAnsiTheme="minorEastAsia"/>
          <w:b/>
          <w:bCs w:val="0"/>
          <w:sz w:val="32"/>
          <w:szCs w:val="32"/>
          <w:lang w:val="en-US" w:eastAsia="zh-CN"/>
        </w:rPr>
        <w:t>2022-2023年度</w:t>
      </w:r>
      <w:r>
        <w:rPr>
          <w:rFonts w:hint="eastAsia"/>
          <w:b/>
          <w:bCs/>
          <w:sz w:val="32"/>
          <w:szCs w:val="40"/>
          <w:lang w:val="en-US" w:eastAsia="zh-CN"/>
        </w:rPr>
        <w:t>香飘飘食品股份有限公司物流招标项目</w:t>
      </w:r>
      <w:bookmarkStart w:id="0" w:name="_GoBack"/>
      <w:bookmarkEnd w:id="0"/>
    </w:p>
    <w:p>
      <w:pPr>
        <w:ind w:firstLine="643" w:firstLineChars="200"/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报名意向表</w:t>
      </w:r>
    </w:p>
    <w:tbl>
      <w:tblPr>
        <w:tblStyle w:val="2"/>
        <w:tblW w:w="9080" w:type="dxa"/>
        <w:tblInd w:w="-23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3810"/>
        <w:gridCol w:w="1675"/>
        <w:gridCol w:w="21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08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企业基本情况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公司名称(全称）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注册资本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公司地址</w:t>
            </w:r>
          </w:p>
        </w:tc>
        <w:tc>
          <w:tcPr>
            <w:tcW w:w="7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银行账户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税务登记证号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联系方式1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3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联系方式2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75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报名资料提供情况</w:t>
            </w: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报名资料材料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是否提供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（A）三证合一的营业执照副本（原件扫描件）；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（B）道路运输许可证副本（原件扫描件）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（C）《营场所证明文件》，即：自有经营场所产权证或租赁证明；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（D）自有该专线运输车辆证明材料（车辆行驶证）；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（E）企业自有快消食品客户及合作路线介绍（接受本公司调查客户名单运作模式、描述文件）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（F）具有国内货物运输保险，有运输产品质量保障能力证明材料；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（G）现有仓库的可提供场地使用证明（产权证或租赁证明）；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（H）报名意向表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9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（附相应材料）</w:t>
            </w: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（I）快消渠道（电商、商超、便利店）合作经验和合同年限（提供合同扫描件）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（J）GPS或物流TMS系统车辆在途轨迹信息对接情况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（具备数据接口同步能力，提供相关证明材料）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（K）疫情地区配送服务保障能力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（民生保供物资通行证及保供方案）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（L）具有投标路线城市属地仓储资源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49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（M）装卸服务能力情况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（装卸团队人员数量及合作项目介绍）</w:t>
            </w:r>
          </w:p>
        </w:tc>
        <w:tc>
          <w:tcPr>
            <w:tcW w:w="210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</w:p>
    <w:p>
      <w:pPr>
        <w:jc w:val="both"/>
        <w:rPr>
          <w:rFonts w:hint="eastAsia"/>
          <w:b/>
          <w:bCs/>
          <w:sz w:val="32"/>
          <w:szCs w:val="40"/>
          <w:lang w:val="en-US" w:eastAsia="zh-CN"/>
        </w:rPr>
      </w:pPr>
    </w:p>
    <w:tbl>
      <w:tblPr>
        <w:tblStyle w:val="2"/>
        <w:tblW w:w="9080" w:type="dxa"/>
        <w:tblInd w:w="-2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918"/>
        <w:gridCol w:w="1804"/>
        <w:gridCol w:w="1948"/>
        <w:gridCol w:w="18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908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报名意向路线（在意向路线进行 √ 选）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single"/>
                <w:lang w:val="en-US" w:eastAsia="zh-CN" w:bidi="ar"/>
              </w:rPr>
              <w:t>注：湖州、成都、天津基地招标路线同一基地为2个工厂打包招标，不接受单投同一省份部分城市，备用路线为全年个别月份发运。投标人可以针对单一省份进行报名提报，也可以任意多个省份进行报名投标。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省份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湖州工厂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天津工厂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成都工厂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江门工厂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浙江省（浙北）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浙江省（浙南）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上海市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安徽省（皖南）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江苏省（苏北）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广东省（海南）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安徽省（皖北）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北京市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天津市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河北省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重庆市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备用路线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西藏自治区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宁夏回族自治区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青海省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604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948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</w:tbl>
    <w:p>
      <w:pPr>
        <w:jc w:val="both"/>
        <w:rPr>
          <w:rFonts w:hint="eastAsia"/>
          <w:b w:val="0"/>
          <w:bCs w:val="0"/>
          <w:sz w:val="18"/>
          <w:szCs w:val="21"/>
          <w:lang w:val="en-US" w:eastAsia="zh-CN"/>
        </w:rPr>
      </w:pPr>
      <w:r>
        <w:rPr>
          <w:rFonts w:hint="eastAsia"/>
          <w:b w:val="0"/>
          <w:bCs w:val="0"/>
          <w:sz w:val="18"/>
          <w:szCs w:val="21"/>
          <w:lang w:val="en-US" w:eastAsia="zh-CN"/>
        </w:rPr>
        <w:t>注：调查表须如实填写，否则取消合作资格。</w:t>
      </w:r>
    </w:p>
    <w:p>
      <w:pPr>
        <w:spacing w:line="360" w:lineRule="auto"/>
        <w:ind w:right="720" w:firstLine="482" w:firstLineChars="200"/>
        <w:jc w:val="center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                                           填写人</w:t>
      </w:r>
      <w:r>
        <w:rPr>
          <w:rFonts w:hint="eastAsia" w:ascii="宋体" w:hAnsi="宋体" w:eastAsia="宋体" w:cs="宋体"/>
          <w:b/>
          <w:bCs/>
          <w:sz w:val="24"/>
        </w:rPr>
        <w:t>：</w:t>
      </w:r>
    </w:p>
    <w:p>
      <w:pPr>
        <w:spacing w:line="360" w:lineRule="auto"/>
        <w:ind w:left="0" w:leftChars="0" w:firstLine="482" w:firstLineChars="200"/>
        <w:jc w:val="center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b/>
          <w:bCs/>
          <w:sz w:val="24"/>
        </w:rPr>
        <w:t>报名单位全称(公章)：</w:t>
      </w:r>
    </w:p>
    <w:p>
      <w:pPr>
        <w:spacing w:line="360" w:lineRule="auto"/>
        <w:ind w:right="960" w:firstLine="723" w:firstLineChars="300"/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 xml:space="preserve">                                           填写</w:t>
      </w:r>
      <w:r>
        <w:rPr>
          <w:rFonts w:hint="eastAsia" w:ascii="宋体" w:hAnsi="宋体" w:eastAsia="宋体" w:cs="宋体"/>
          <w:b/>
          <w:bCs/>
          <w:sz w:val="24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9C6D52"/>
    <w:rsid w:val="001B747F"/>
    <w:rsid w:val="013A0B4D"/>
    <w:rsid w:val="05993270"/>
    <w:rsid w:val="06430BE9"/>
    <w:rsid w:val="0F3006CE"/>
    <w:rsid w:val="12824330"/>
    <w:rsid w:val="163007A8"/>
    <w:rsid w:val="1687019E"/>
    <w:rsid w:val="17F13F4E"/>
    <w:rsid w:val="209A251F"/>
    <w:rsid w:val="2922197F"/>
    <w:rsid w:val="29D568E5"/>
    <w:rsid w:val="2D1F476F"/>
    <w:rsid w:val="2F0103FB"/>
    <w:rsid w:val="2F817677"/>
    <w:rsid w:val="2FA1657B"/>
    <w:rsid w:val="31FB2DB1"/>
    <w:rsid w:val="32BE6B11"/>
    <w:rsid w:val="3426705D"/>
    <w:rsid w:val="358534C8"/>
    <w:rsid w:val="37A33A01"/>
    <w:rsid w:val="3837515E"/>
    <w:rsid w:val="38701BAD"/>
    <w:rsid w:val="39A1226B"/>
    <w:rsid w:val="3B9C6D52"/>
    <w:rsid w:val="416521F3"/>
    <w:rsid w:val="42BD7AC0"/>
    <w:rsid w:val="43A07EEB"/>
    <w:rsid w:val="45E620D4"/>
    <w:rsid w:val="4A1E0E09"/>
    <w:rsid w:val="4AFB457A"/>
    <w:rsid w:val="4DE07904"/>
    <w:rsid w:val="53FD2C5B"/>
    <w:rsid w:val="5DF63ECA"/>
    <w:rsid w:val="5EC64083"/>
    <w:rsid w:val="63130874"/>
    <w:rsid w:val="66F620CC"/>
    <w:rsid w:val="68EF2F59"/>
    <w:rsid w:val="6E1961B3"/>
    <w:rsid w:val="723614D6"/>
    <w:rsid w:val="72A76A14"/>
    <w:rsid w:val="7787719E"/>
    <w:rsid w:val="7A61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6">
    <w:name w:val="font11"/>
    <w:basedOn w:val="4"/>
    <w:uiPriority w:val="0"/>
    <w:rPr>
      <w:rFonts w:ascii="Arial" w:hAnsi="Arial" w:cs="Arial"/>
      <w:b/>
      <w:bCs/>
      <w:color w:val="000000"/>
      <w:sz w:val="20"/>
      <w:szCs w:val="20"/>
      <w:u w:val="none"/>
    </w:rPr>
  </w:style>
  <w:style w:type="character" w:customStyle="1" w:styleId="7">
    <w:name w:val="font21"/>
    <w:basedOn w:val="4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8">
    <w:name w:val="font51"/>
    <w:basedOn w:val="4"/>
    <w:qFormat/>
    <w:uiPriority w:val="0"/>
    <w:rPr>
      <w:rFonts w:ascii="Arial" w:hAnsi="Arial" w:cs="Arial"/>
      <w:b/>
      <w:bCs/>
      <w:color w:val="000000"/>
      <w:sz w:val="20"/>
      <w:szCs w:val="20"/>
      <w:u w:val="none"/>
    </w:rPr>
  </w:style>
  <w:style w:type="character" w:customStyle="1" w:styleId="9">
    <w:name w:val="font3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851</Words>
  <Characters>863</Characters>
  <Lines>0</Lines>
  <Paragraphs>0</Paragraphs>
  <TotalTime>1</TotalTime>
  <ScaleCrop>false</ScaleCrop>
  <LinksUpToDate>false</LinksUpToDate>
  <CharactersWithSpaces>979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2021-03-24T08:52:00Z</dcterms:created>
  <dc:creator>小哥</dc:creator>
  <cp:lastModifiedBy>无邪ヾ</cp:lastModifiedBy>
  <dcterms:modified xsi:type="dcterms:W3CDTF">2022-03-28T07:46:35Z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5543FFF800BE44AEB73C6D6AC6CEB4CB</vt:lpwstr>
  </property>
</Properties>
</file>