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/>
        <w:jc w:val="center"/>
        <w:rPr>
          <w:rFonts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维达</w:t>
      </w:r>
      <w:r>
        <w:rPr>
          <w:rFonts w:hint="eastAsia"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纸业（</w:t>
      </w:r>
      <w:r>
        <w:rPr>
          <w:rFonts w:hint="eastAsia" w:ascii="微软雅黑" w:hAnsi="微软雅黑" w:eastAsia="微软雅黑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辽宁</w:t>
      </w:r>
      <w:r>
        <w:rPr>
          <w:rFonts w:hint="eastAsia"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）</w:t>
      </w:r>
      <w:r>
        <w:rPr>
          <w:rFonts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有限公司</w:t>
      </w:r>
    </w:p>
    <w:p>
      <w:pPr>
        <w:jc w:val="center"/>
        <w:rPr>
          <w:rFonts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-</w:t>
      </w:r>
      <w:r>
        <w:rPr>
          <w:rFonts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微软雅黑" w:hAnsi="微软雅黑" w:eastAsia="微软雅黑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年电商直发快递物流招标邀请函</w:t>
      </w:r>
    </w:p>
    <w:p>
      <w:pPr>
        <w:spacing w:line="400" w:lineRule="exact"/>
        <w:ind w:firstLine="480" w:firstLineChars="200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维达集团为亚洲具有较大规模的卫生用品企业，集团于1985年创建，多年来始终秉承「健康生活从维达开始」的生活理念，竭诚为每个家庭提供优质卫生护理用品和服务。维达集团于中国内地建有十大先进生产基地，于马来西亚有两大生产基地，中国台湾有一间生产基地，以及于澳洲一间后期加工工厂，以维达、得宝、多康、添宁、包大人、Libresse 薇尔等主要品牌业务。</w:t>
      </w:r>
    </w:p>
    <w:p>
      <w:pPr>
        <w:spacing w:line="400" w:lineRule="exact"/>
        <w:ind w:firstLine="480" w:firstLineChars="200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本次招标单位维达纸业（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辽宁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）有限公司是维达集团下属的子公司之一，为了给公司快速发展的业务提供良好的物流支持，现诚邀符合要求的物流参与投标，现将招标信息发布如下：</w:t>
      </w:r>
    </w:p>
    <w:p>
      <w:pPr>
        <w:spacing w:line="400" w:lineRule="exact"/>
        <w:rPr>
          <w:rFonts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一.投标项目名称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1.招标标的：维达工厂线上店铺订单的快递配送服务。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2.运输时间：202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月1日至202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31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>
      <w:pPr>
        <w:spacing w:line="400" w:lineRule="exact"/>
        <w:rPr>
          <w:rFonts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二.</w:t>
      </w:r>
      <w:r>
        <w:rPr>
          <w:rFonts w:hint="eastAsia" w:ascii="微软雅黑" w:hAnsi="微软雅黑" w:eastAsia="微软雅黑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投标承运线路</w:t>
      </w:r>
    </w:p>
    <w:p>
      <w:pPr>
        <w:spacing w:line="300" w:lineRule="auto"/>
        <w:ind w:left="166" w:leftChars="79" w:firstLine="360" w:firstLineChars="150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维达成品/广宣品等从维达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辽宁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工厂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仓库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发往国内区域的快递业务。</w:t>
      </w:r>
    </w:p>
    <w:p>
      <w:pPr>
        <w:spacing w:line="300" w:lineRule="auto"/>
        <w:rPr>
          <w:rFonts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三.</w:t>
      </w:r>
      <w:r>
        <w:rPr>
          <w:rFonts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投标资格要求</w:t>
      </w:r>
    </w:p>
    <w:p>
      <w:pPr>
        <w:spacing w:line="400" w:lineRule="exact"/>
        <w:ind w:firstLine="360" w:firstLineChars="150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1.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投标人注册资本不得少于人民币100万元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>
      <w:pPr>
        <w:spacing w:line="400" w:lineRule="exact"/>
        <w:ind w:firstLine="480" w:firstLineChars="200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2.从事快递相关行业经营年限不低于3年，经营优质客户的经历不少于3家；</w:t>
      </w:r>
    </w:p>
    <w:p>
      <w:pPr>
        <w:spacing w:line="400" w:lineRule="exact"/>
        <w:ind w:firstLine="480" w:firstLineChars="200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3.自有车辆或签约车辆不低于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台（需提供合同车辆签约协议和相关车辆行车证）；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4.投标人需达到可以配送全国范围的能力；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5.投标人需到维达仓库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提货并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配备专业的人员进行电商快递包裹揽收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退货整理；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6.投标人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在双十一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期间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能提供专业的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仓库及现场操作人员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的优先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考虑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7.投标人需具备良好的应急能力，在电商平台各大促销节日对于突增单量按时效配送；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8.配送时效要求：平台16：00前付款的订单要求在当日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：00前发货并揽收；活动期间时效按各平台的具体要求；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9.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本次招标不接受多家单位联合投标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需在202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日-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日期间进行资格审核与投标。报名时须提供《公司营业执照》、《道路运输经营许可证》或《快递业务经营许可证》、法人代表身份证、</w:t>
      </w:r>
      <w:bookmarkStart w:id="0" w:name="_GoBack"/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相关车辆保险证明复印件及公司营运模式、</w:t>
      </w:r>
      <w:bookmarkEnd w:id="0"/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管理措施及业绩细述（公司简介、组织架构、物流网络、主要客户、营运规模、运力组织渠道，快递分拨点优势，自身优势等），以上文件需加盖公章；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.通过资格审核的物流商需缴纳人民币200元（大写：贰佰元整）的投标参与费（此费用不予返还）方可领取投标书。</w:t>
      </w:r>
    </w:p>
    <w:p>
      <w:pPr>
        <w:snapToGrid w:val="0"/>
        <w:spacing w:line="240" w:lineRule="atLeast"/>
        <w:ind w:left="420" w:leftChars="200"/>
        <w:rPr>
          <w:rFonts w:ascii="微软雅黑" w:hAnsi="微软雅黑" w:eastAsia="微软雅黑"/>
          <w:color w:val="000000" w:themeColor="text1"/>
          <w:sz w:val="24"/>
          <w:szCs w:val="40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:szCs w:val="40"/>
          <w14:textFill>
            <w14:solidFill>
              <w14:schemeClr w14:val="tx1"/>
            </w14:solidFill>
          </w14:textFill>
        </w:rPr>
        <w:t>12.</w:t>
      </w:r>
      <w:r>
        <w:rPr>
          <w:rFonts w:hint="eastAsia" w:ascii="微软雅黑" w:hAnsi="微软雅黑" w:eastAsia="微软雅黑"/>
          <w:color w:val="000000" w:themeColor="text1"/>
          <w:sz w:val="24"/>
          <w:szCs w:val="40"/>
          <w14:textFill>
            <w14:solidFill>
              <w14:schemeClr w14:val="tx1"/>
            </w14:solidFill>
          </w14:textFill>
        </w:rPr>
        <w:t>投标人递交《投标书》时需缴纳人民币2万元（大写：贰万元整）的投标保证金，请打款至以下账户：</w:t>
      </w:r>
    </w:p>
    <w:p>
      <w:pPr>
        <w:snapToGrid w:val="0"/>
        <w:spacing w:line="240" w:lineRule="atLeast"/>
        <w:ind w:firstLine="720" w:firstLineChars="300"/>
        <w:rPr>
          <w:rFonts w:hint="default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40"/>
          <w14:textFill>
            <w14:solidFill>
              <w14:schemeClr w14:val="tx1"/>
            </w14:solidFill>
          </w14:textFill>
        </w:rPr>
        <w:t>开户行：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中国建设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银行股份有限公司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鞍山建行营业室</w:t>
      </w:r>
    </w:p>
    <w:p>
      <w:pPr>
        <w:snapToGrid w:val="0"/>
        <w:spacing w:line="240" w:lineRule="atLeast"/>
        <w:ind w:firstLine="720" w:firstLineChars="300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开户名称：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维达纸业</w:t>
      </w:r>
      <w:r>
        <w:rPr>
          <w:rFonts w:ascii="微软雅黑" w:hAnsi="微软雅黑" w:eastAsia="微软雅黑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辽宁</w:t>
      </w:r>
      <w:r>
        <w:rPr>
          <w:rFonts w:ascii="微软雅黑" w:hAnsi="微软雅黑" w:eastAsia="微软雅黑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有限</w:t>
      </w:r>
      <w:r>
        <w:rPr>
          <w:rFonts w:ascii="微软雅黑" w:hAnsi="微软雅黑" w:eastAsia="微软雅黑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公司</w:t>
      </w:r>
    </w:p>
    <w:p>
      <w:pPr>
        <w:snapToGrid w:val="0"/>
        <w:spacing w:line="240" w:lineRule="atLeast"/>
        <w:ind w:firstLine="720" w:firstLineChars="300"/>
        <w:rPr>
          <w:rFonts w:hint="default" w:ascii="微软雅黑" w:hAnsi="微软雅黑" w:eastAsia="微软雅黑"/>
          <w:color w:val="000000" w:themeColor="text1"/>
          <w:sz w:val="24"/>
          <w:szCs w:val="4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银行账号：</w:t>
      </w:r>
      <w:r>
        <w:rPr>
          <w:rFonts w:hint="eastAsia" w:ascii="微软雅黑" w:hAnsi="微软雅黑" w:eastAsia="微软雅黑"/>
          <w:color w:val="000000" w:themeColor="text1"/>
          <w:sz w:val="24"/>
          <w:szCs w:val="40"/>
          <w:u w:val="single"/>
          <w:lang w:val="en-US" w:eastAsia="zh-CN"/>
          <w14:textFill>
            <w14:solidFill>
              <w14:schemeClr w14:val="tx1"/>
            </w14:solidFill>
          </w14:textFill>
        </w:rPr>
        <w:t>9121 0300 6926 6672 6D</w:t>
      </w:r>
    </w:p>
    <w:p>
      <w:pPr>
        <w:snapToGrid w:val="0"/>
        <w:spacing w:line="240" w:lineRule="atLeast"/>
        <w:ind w:left="630" w:leftChars="300"/>
        <w:rPr>
          <w:rFonts w:ascii="微软雅黑" w:hAnsi="微软雅黑" w:eastAsia="微软雅黑"/>
          <w:color w:val="000000" w:themeColor="text1"/>
          <w:sz w:val="24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40"/>
          <w14:textFill>
            <w14:solidFill>
              <w14:schemeClr w14:val="tx1"/>
            </w14:solidFill>
          </w14:textFill>
        </w:rPr>
        <w:t>如未中标，</w:t>
      </w:r>
      <w:r>
        <w:rPr>
          <w:rFonts w:ascii="微软雅黑" w:hAnsi="微软雅黑" w:eastAsia="微软雅黑"/>
          <w:color w:val="000000" w:themeColor="text1"/>
          <w:sz w:val="24"/>
          <w:szCs w:val="40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/>
          <w:color w:val="000000" w:themeColor="text1"/>
          <w:sz w:val="24"/>
          <w:szCs w:val="40"/>
          <w14:textFill>
            <w14:solidFill>
              <w14:schemeClr w14:val="tx1"/>
            </w14:solidFill>
          </w14:textFill>
        </w:rPr>
        <w:t>个月内退还投标保证金；如中标，投标保证金自动转为运输风险保证金，如中标后不予合作，投标保证金不予退还；如未交保证金或未加盖公章的标书，视为无效标书。</w:t>
      </w:r>
    </w:p>
    <w:p>
      <w:pPr>
        <w:spacing w:line="400" w:lineRule="exact"/>
        <w:ind w:left="479" w:leftChars="228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rPr>
          <w:rFonts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四.</w:t>
      </w:r>
      <w:r>
        <w:rPr>
          <w:rFonts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招标单位</w:t>
      </w: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信息</w:t>
      </w:r>
    </w:p>
    <w:p>
      <w:pPr>
        <w:spacing w:line="400" w:lineRule="exact"/>
        <w:ind w:left="540" w:leftChars="257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.公司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名称：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维达纸业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辽宁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有限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公司</w:t>
      </w:r>
    </w:p>
    <w:p>
      <w:pPr>
        <w:spacing w:line="400" w:lineRule="exact"/>
        <w:ind w:left="540" w:leftChars="257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2.公司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地址： 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辽宁省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鞍山市铁西达道湾工业园区红旗南街15号 </w:t>
      </w:r>
    </w:p>
    <w:p>
      <w:pPr>
        <w:spacing w:line="400" w:lineRule="exact"/>
        <w:ind w:left="540" w:leftChars="257"/>
        <w:rPr>
          <w:rFonts w:hint="default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.咨询与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联系人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杨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女士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0142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8772601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张女士 0412-8772510</w:t>
      </w:r>
    </w:p>
    <w:p>
      <w:pPr>
        <w:spacing w:line="400" w:lineRule="exact"/>
        <w:ind w:left="540" w:leftChars="257" w:firstLine="240" w:firstLineChars="100"/>
        <w:rPr>
          <w:rFonts w:hint="default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邮箱：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328857517@qq.com</w:t>
      </w:r>
    </w:p>
    <w:p>
      <w:pPr>
        <w:spacing w:line="400" w:lineRule="exact"/>
        <w:ind w:left="540" w:leftChars="257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开标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2022年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月            </w:t>
      </w:r>
    </w:p>
    <w:p>
      <w:pPr>
        <w:spacing w:line="400" w:lineRule="exact"/>
        <w:ind w:firstLine="480" w:firstLineChars="200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欢迎符合要求的物流承运商根据自身优势参与投标，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期待与各位的合作！</w:t>
      </w:r>
    </w:p>
    <w:p>
      <w:pPr>
        <w:spacing w:line="400" w:lineRule="exact"/>
        <w:ind w:firstLine="480" w:firstLineChars="200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ind w:firstLine="480" w:firstLineChars="200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ind w:firstLine="480" w:firstLineChars="200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ind w:firstLine="480" w:firstLineChars="200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ind w:firstLine="480" w:firstLineChars="200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ind w:firstLine="480" w:firstLineChars="200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ind w:firstLine="480" w:firstLineChars="200"/>
        <w:rPr>
          <w:rFonts w:ascii="微软雅黑" w:hAnsi="微软雅黑" w:eastAsia="微软雅黑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400" w:lineRule="exact"/>
        <w:jc w:val="right"/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维达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纸业（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辽宁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有限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公司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202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9F"/>
    <w:rsid w:val="00013EE4"/>
    <w:rsid w:val="00072279"/>
    <w:rsid w:val="00085057"/>
    <w:rsid w:val="000E6CA4"/>
    <w:rsid w:val="001A6C0F"/>
    <w:rsid w:val="001F6DE8"/>
    <w:rsid w:val="002B392A"/>
    <w:rsid w:val="002C2C8F"/>
    <w:rsid w:val="003C585C"/>
    <w:rsid w:val="004206B0"/>
    <w:rsid w:val="005115B0"/>
    <w:rsid w:val="0054496D"/>
    <w:rsid w:val="005A1A23"/>
    <w:rsid w:val="00642FD8"/>
    <w:rsid w:val="0075230D"/>
    <w:rsid w:val="0088495E"/>
    <w:rsid w:val="0088671C"/>
    <w:rsid w:val="00907334"/>
    <w:rsid w:val="009335B1"/>
    <w:rsid w:val="009B060B"/>
    <w:rsid w:val="00AF7C61"/>
    <w:rsid w:val="00BE30A5"/>
    <w:rsid w:val="00CE45E9"/>
    <w:rsid w:val="00D31142"/>
    <w:rsid w:val="00D447A3"/>
    <w:rsid w:val="00E1605B"/>
    <w:rsid w:val="00F15833"/>
    <w:rsid w:val="00FE6F9F"/>
    <w:rsid w:val="54172D24"/>
    <w:rsid w:val="6FD0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563C1"/>
      <w:u w:val="single"/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229</Words>
  <Characters>1307</Characters>
  <Lines>10</Lines>
  <Paragraphs>3</Paragraphs>
  <TotalTime>247</TotalTime>
  <ScaleCrop>false</ScaleCrop>
  <LinksUpToDate>false</LinksUpToDate>
  <CharactersWithSpaces>1533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2021-12-02T05:59:00Z</dcterms:created>
  <dc:creator>唐雨雪</dc:creator>
  <cp:lastModifiedBy>小女人</cp:lastModifiedBy>
  <cp:lastPrinted>2021-12-02T06:47:00Z</cp:lastPrinted>
  <dcterms:modified xsi:type="dcterms:W3CDTF">2022-02-15T05:28:52Z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531F25B2A7AB464DB199B10F1B76F238</vt:lpwstr>
  </property>
</Properties>
</file>